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759"/>
      </w:tblGrid>
      <w:tr w:rsidR="003D376D" w14:paraId="1A3B826D" w14:textId="77777777" w:rsidTr="0A33DF0A">
        <w:trPr>
          <w:trHeight w:val="629"/>
        </w:trPr>
        <w:tc>
          <w:tcPr>
            <w:tcW w:w="2268" w:type="dxa"/>
            <w:shd w:val="clear" w:color="auto" w:fill="002060"/>
            <w:vAlign w:val="center"/>
          </w:tcPr>
          <w:p w14:paraId="70855DCB" w14:textId="0029B562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3D376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Job title</w:t>
            </w:r>
            <w:r w:rsidR="003D376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:</w:t>
            </w:r>
            <w:r w:rsidR="007676FE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 xml:space="preserve"> 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476C2104" w14:textId="0F448C72" w:rsidR="00A9315D" w:rsidRPr="00A43A26" w:rsidRDefault="0030246B" w:rsidP="00A9315D">
            <w:pPr>
              <w:rPr>
                <w:rFonts w:ascii="Arial" w:hAnsi="Arial" w:cs="Arial"/>
                <w:color w:val="FFFFFF"/>
                <w:sz w:val="40"/>
                <w:szCs w:val="40"/>
              </w:rPr>
            </w:pPr>
            <w:r w:rsidRPr="00A43A26">
              <w:rPr>
                <w:rStyle w:val="normaltextrun"/>
                <w:rFonts w:ascii="Arial" w:hAnsi="Arial" w:cs="Arial"/>
                <w:color w:val="FFFFFF"/>
                <w:bdr w:val="none" w:sz="0" w:space="0" w:color="auto" w:frame="1"/>
              </w:rPr>
              <w:t>Technical Services Coordinator</w:t>
            </w:r>
          </w:p>
        </w:tc>
      </w:tr>
      <w:tr w:rsidR="003D376D" w14:paraId="7905D635" w14:textId="77777777" w:rsidTr="0A33DF0A">
        <w:trPr>
          <w:trHeight w:val="356"/>
        </w:trPr>
        <w:tc>
          <w:tcPr>
            <w:tcW w:w="2268" w:type="dxa"/>
            <w:shd w:val="clear" w:color="auto" w:fill="002060"/>
            <w:vAlign w:val="center"/>
          </w:tcPr>
          <w:p w14:paraId="78075F9E" w14:textId="3DAFEFCC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Line </w:t>
            </w:r>
            <w:r>
              <w:rPr>
                <w:rFonts w:ascii="Arial" w:hAnsi="Arial" w:cs="Arial"/>
                <w:b/>
                <w:bCs/>
                <w:color w:val="FFFFFF"/>
              </w:rPr>
              <w:t>m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anager</w:t>
            </w:r>
            <w:r w:rsidR="003D376D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4DEC304D" w14:textId="22E6C5D6" w:rsidR="00A9315D" w:rsidRPr="00A43A26" w:rsidRDefault="00C43B27" w:rsidP="00A9315D">
            <w:pPr>
              <w:rPr>
                <w:rFonts w:ascii="Arial" w:hAnsi="Arial" w:cs="Arial"/>
                <w:color w:val="FFFFFF"/>
              </w:rPr>
            </w:pPr>
            <w:r w:rsidRPr="00A43A26">
              <w:rPr>
                <w:rStyle w:val="normaltextrun"/>
                <w:rFonts w:ascii="Arial" w:hAnsi="Arial" w:cs="Arial"/>
                <w:color w:val="FFFFFF"/>
                <w:bdr w:val="none" w:sz="0" w:space="0" w:color="auto" w:frame="1"/>
              </w:rPr>
              <w:t>Technical Services Supervisor</w:t>
            </w:r>
            <w:r w:rsidR="007676FE" w:rsidRPr="00A43A26">
              <w:rPr>
                <w:rStyle w:val="normaltextrun"/>
                <w:rFonts w:ascii="Arial" w:hAnsi="Arial" w:cs="Arial"/>
                <w:color w:val="FFFFFF"/>
                <w:bdr w:val="none" w:sz="0" w:space="0" w:color="auto" w:frame="1"/>
              </w:rPr>
              <w:t> </w:t>
            </w:r>
          </w:p>
        </w:tc>
      </w:tr>
      <w:tr w:rsidR="003D376D" w14:paraId="7EC4A4F7" w14:textId="77777777" w:rsidTr="0A33DF0A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6FF7A018" w14:textId="218F3D01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Grade </w:t>
            </w:r>
            <w:r w:rsidRPr="00A9315D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(if applicable)</w:t>
            </w:r>
            <w:r w:rsidR="003D376D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09C5A7D7" w14:textId="749840EE" w:rsidR="00A9315D" w:rsidRPr="00A43A26" w:rsidRDefault="76F9CF62" w:rsidP="0A33DF0A">
            <w:pPr>
              <w:spacing w:line="259" w:lineRule="auto"/>
            </w:pPr>
            <w:r w:rsidRPr="0A33DF0A">
              <w:rPr>
                <w:rFonts w:ascii="Arial" w:hAnsi="Arial" w:cs="Arial"/>
                <w:color w:val="FFFFFF"/>
              </w:rPr>
              <w:t>4</w:t>
            </w:r>
          </w:p>
        </w:tc>
      </w:tr>
      <w:tr w:rsidR="00A9315D" w14:paraId="77B97B2E" w14:textId="77777777" w:rsidTr="0A33DF0A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58F98AF8" w14:textId="0F240551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Direct </w:t>
            </w:r>
            <w:r>
              <w:rPr>
                <w:rFonts w:ascii="Arial" w:hAnsi="Arial" w:cs="Arial"/>
                <w:b/>
                <w:bCs/>
                <w:color w:val="FFFFFF"/>
              </w:rPr>
              <w:t>r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eports</w:t>
            </w:r>
            <w:r w:rsidR="003D376D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78553404" w14:textId="24C86FA3" w:rsidR="00A9315D" w:rsidRPr="00A43A26" w:rsidRDefault="00292B35" w:rsidP="00A9315D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0</w:t>
            </w:r>
          </w:p>
        </w:tc>
      </w:tr>
    </w:tbl>
    <w:p w14:paraId="7B5E5F72" w14:textId="44F39281" w:rsidR="00657E07" w:rsidRPr="00DA08F2" w:rsidRDefault="00553BBD" w:rsidP="00657E07">
      <w:pPr>
        <w:rPr>
          <w:rFonts w:ascii="Arial" w:hAnsi="Arial" w:cs="Arial"/>
          <w:color w:val="9DE1CE" w:themeColor="background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3F7442" wp14:editId="2CBFA1B2">
            <wp:simplePos x="0" y="0"/>
            <wp:positionH relativeFrom="column">
              <wp:posOffset>4511675</wp:posOffset>
            </wp:positionH>
            <wp:positionV relativeFrom="paragraph">
              <wp:posOffset>139700</wp:posOffset>
            </wp:positionV>
            <wp:extent cx="2141220" cy="617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727EF" w14:textId="3194863D" w:rsidR="007C66B3" w:rsidRDefault="007C66B3">
      <w:pPr>
        <w:rPr>
          <w:rFonts w:ascii="Arial" w:hAnsi="Arial" w:cs="Arial"/>
          <w:color w:val="9DE1CE" w:themeColor="background1"/>
        </w:rPr>
      </w:pPr>
    </w:p>
    <w:p w14:paraId="464C637A" w14:textId="0505DDB3" w:rsidR="00486A80" w:rsidRPr="00EA45C6" w:rsidRDefault="00486A80">
      <w:pPr>
        <w:rPr>
          <w:rFonts w:ascii="Arial" w:hAnsi="Arial" w:cs="Arial"/>
          <w:color w:val="1B2125" w:themeColor="text1" w:themeShade="80"/>
        </w:rPr>
      </w:pPr>
    </w:p>
    <w:tbl>
      <w:tblPr>
        <w:tblStyle w:val="TableGrid"/>
        <w:tblpPr w:leftFromText="180" w:rightFromText="180" w:vertAnchor="page" w:horzAnchor="margin" w:tblpY="2425"/>
        <w:tblW w:w="10217" w:type="dxa"/>
        <w:tblBorders>
          <w:top w:val="single" w:sz="18" w:space="0" w:color="00A3AD" w:themeColor="text2"/>
          <w:left w:val="single" w:sz="18" w:space="0" w:color="00A3AD" w:themeColor="text2"/>
          <w:bottom w:val="single" w:sz="18" w:space="0" w:color="00A3AD" w:themeColor="text2"/>
          <w:right w:val="single" w:sz="18" w:space="0" w:color="00A3AD" w:themeColor="text2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217"/>
      </w:tblGrid>
      <w:tr w:rsidR="00EA45C6" w:rsidRPr="00EA45C6" w14:paraId="5053A253" w14:textId="77777777" w:rsidTr="33CE0CD4">
        <w:trPr>
          <w:trHeight w:val="413"/>
        </w:trPr>
        <w:tc>
          <w:tcPr>
            <w:tcW w:w="10217" w:type="dxa"/>
            <w:shd w:val="clear" w:color="auto" w:fill="FFFFFF"/>
          </w:tcPr>
          <w:p w14:paraId="4F06B1A4" w14:textId="77777777" w:rsidR="003D376D" w:rsidRDefault="003D376D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 xml:space="preserve">Role </w:t>
            </w:r>
            <w:r w:rsidR="00C82654"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p</w:t>
            </w: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urpose</w:t>
            </w:r>
            <w:r w:rsidR="00D712D9"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:</w:t>
            </w:r>
          </w:p>
          <w:p w14:paraId="2AA67E9A" w14:textId="56AC3423" w:rsidR="00591AFF" w:rsidRPr="00EA45C6" w:rsidRDefault="00591AFF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EA45C6" w14:paraId="6528BA2A" w14:textId="77777777" w:rsidTr="33CE0CD4">
        <w:trPr>
          <w:trHeight w:val="983"/>
        </w:trPr>
        <w:tc>
          <w:tcPr>
            <w:tcW w:w="10217" w:type="dxa"/>
            <w:shd w:val="clear" w:color="auto" w:fill="FFFFFF"/>
          </w:tcPr>
          <w:p w14:paraId="5A0B5884" w14:textId="3AD9E9F0" w:rsidR="007676FE" w:rsidRDefault="009832AD" w:rsidP="00141B73">
            <w:pPr>
              <w:jc w:val="both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</w:t>
            </w:r>
            <w:r w:rsidR="007A503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upporting a busy Facilities function to provide effective technical fabric and portering support across the portfolio.</w:t>
            </w:r>
            <w:r w:rsidR="007A5034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265E75E1" w14:textId="77777777" w:rsidR="007A5034" w:rsidRPr="00365AD8" w:rsidRDefault="007A5034" w:rsidP="00141B73">
            <w:pPr>
              <w:jc w:val="both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4AEB97B1" w14:textId="3C870DE7" w:rsidR="00EA45C6" w:rsidRPr="00365AD8" w:rsidRDefault="00BA41D2" w:rsidP="00141B73">
            <w:pPr>
              <w:jc w:val="both"/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The </w:t>
            </w:r>
            <w:r w:rsidR="00E715C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echnical Services Coordinator will be responsible for providing a technical support providing an efficient and effective support service to properties across the corporate estate. </w:t>
            </w:r>
          </w:p>
          <w:p w14:paraId="08EED8B2" w14:textId="3F87A09B" w:rsidR="00EA45C6" w:rsidRPr="00365AD8" w:rsidRDefault="00EA45C6" w:rsidP="00141B73">
            <w:pPr>
              <w:jc w:val="both"/>
              <w:rPr>
                <w:rStyle w:val="normaltextrun"/>
                <w:rFonts w:ascii="Arial" w:hAnsi="Arial" w:cs="Arial"/>
                <w:color w:val="000000"/>
              </w:rPr>
            </w:pPr>
          </w:p>
          <w:p w14:paraId="46135000" w14:textId="21CD611B" w:rsidR="00EA45C6" w:rsidRDefault="00BA41D2" w:rsidP="00141B73">
            <w:pPr>
              <w:jc w:val="both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Taking a proactive and coordinated approach to the ensure the general upkeep, appearance and compliance of properties are maintained to a good standard.  Reporting to the Technical Services Supervisor</w:t>
            </w:r>
            <w:r w:rsidR="00141B7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,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they will work closely with </w:t>
            </w:r>
            <w:r w:rsidR="00141B7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h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elpdesk, the </w:t>
            </w:r>
            <w:r w:rsidR="00141B7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f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acilities </w:t>
            </w:r>
            <w:r w:rsidR="00141B7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m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anagers and </w:t>
            </w:r>
            <w:r w:rsidR="00141B7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the workplace team always ensuring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they reflect the values and standards of the Peabody Group.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22D59389" w14:textId="77777777" w:rsidR="00572CC5" w:rsidRDefault="00572CC5" w:rsidP="00141B73">
            <w:pPr>
              <w:jc w:val="both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</w:p>
          <w:p w14:paraId="1986B809" w14:textId="352DC694" w:rsidR="00572CC5" w:rsidRPr="00365AD8" w:rsidRDefault="00572CC5" w:rsidP="00141B73">
            <w:pPr>
              <w:jc w:val="both"/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Providing </w:t>
            </w:r>
            <w:r w:rsidR="00112F15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OOH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F50D11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site support for </w:t>
            </w:r>
            <w:r w:rsidR="00112F15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our sites on a </w:t>
            </w:r>
            <w:r w:rsidR="00F50D11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rotor</w:t>
            </w:r>
            <w:r w:rsidR="00675F33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 basis</w:t>
            </w:r>
            <w:r w:rsidR="00112F15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338735D3" w14:textId="6498697A" w:rsidR="00EA45C6" w:rsidRPr="00365AD8" w:rsidRDefault="00EA45C6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EA45C6" w14:paraId="5DF3D870" w14:textId="77777777" w:rsidTr="33CE0CD4">
        <w:trPr>
          <w:trHeight w:val="1538"/>
        </w:trPr>
        <w:tc>
          <w:tcPr>
            <w:tcW w:w="10217" w:type="dxa"/>
            <w:shd w:val="clear" w:color="auto" w:fill="FFFFFF"/>
          </w:tcPr>
          <w:p w14:paraId="7D7FA76B" w14:textId="77777777" w:rsidR="00C82654" w:rsidRPr="00565FA8" w:rsidRDefault="00C82654" w:rsidP="007676FE">
            <w:pPr>
              <w:rPr>
                <w:rFonts w:ascii="Arial" w:hAnsi="Arial" w:cs="Arial"/>
                <w:b/>
                <w:bCs/>
              </w:rPr>
            </w:pPr>
            <w:r w:rsidRPr="00565FA8">
              <w:rPr>
                <w:rFonts w:ascii="Arial" w:hAnsi="Arial" w:cs="Arial"/>
                <w:b/>
                <w:bCs/>
              </w:rPr>
              <w:t>Key results:</w:t>
            </w:r>
          </w:p>
          <w:p w14:paraId="68DADBEB" w14:textId="341BF89E" w:rsidR="007676FE" w:rsidRPr="00365AD8" w:rsidRDefault="001A77E9" w:rsidP="00141B73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eop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"/>
              </w:rPr>
              <w:t>Undertaking</w:t>
            </w:r>
            <w:r w:rsidR="007676FE" w:rsidRPr="00365AD8">
              <w:rPr>
                <w:rStyle w:val="normaltextrun"/>
                <w:rFonts w:ascii="Arial" w:hAnsi="Arial" w:cs="Arial"/>
                <w:lang w:val="en"/>
              </w:rPr>
              <w:t xml:space="preserve"> minor items of repair and maintenance to the fabric of the buildings and minor repair of fixtures and fittings.</w:t>
            </w:r>
            <w:r w:rsidR="007676FE" w:rsidRPr="00365AD8">
              <w:rPr>
                <w:rStyle w:val="eop"/>
                <w:rFonts w:ascii="Arial" w:hAnsi="Arial" w:cs="Arial"/>
              </w:rPr>
              <w:t> </w:t>
            </w:r>
          </w:p>
          <w:p w14:paraId="6FF12B99" w14:textId="42BA984B" w:rsidR="007676FE" w:rsidRPr="00365AD8" w:rsidRDefault="001A77E9" w:rsidP="00141B73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eop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"/>
              </w:rPr>
              <w:t>U</w:t>
            </w:r>
            <w:r w:rsidR="007676FE" w:rsidRPr="00365AD8">
              <w:rPr>
                <w:rStyle w:val="normaltextrun"/>
                <w:rFonts w:ascii="Arial" w:hAnsi="Arial" w:cs="Arial"/>
                <w:lang w:val="en"/>
              </w:rPr>
              <w:t>ndertaking basic planned preventative maintenance on site, including but not limited to proactive and reactive work. </w:t>
            </w:r>
            <w:r w:rsidR="007676FE" w:rsidRPr="00365AD8">
              <w:rPr>
                <w:rStyle w:val="eop"/>
                <w:rFonts w:ascii="Arial" w:hAnsi="Arial" w:cs="Arial"/>
              </w:rPr>
              <w:t> </w:t>
            </w:r>
          </w:p>
          <w:p w14:paraId="7A66DF88" w14:textId="77EF1C78" w:rsidR="007676FE" w:rsidRPr="00365AD8" w:rsidRDefault="001A77E9" w:rsidP="00141B7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"/>
              </w:rPr>
              <w:t>C</w:t>
            </w:r>
            <w:r w:rsidR="00265030" w:rsidRPr="00365AD8">
              <w:rPr>
                <w:rStyle w:val="normaltextrun"/>
                <w:rFonts w:ascii="Arial" w:hAnsi="Arial" w:cs="Arial"/>
                <w:lang w:val="en"/>
              </w:rPr>
              <w:t>ompleting</w:t>
            </w:r>
            <w:r w:rsidR="00341D36" w:rsidRPr="00365AD8">
              <w:rPr>
                <w:rStyle w:val="normaltextrun"/>
                <w:rFonts w:ascii="Arial" w:hAnsi="Arial" w:cs="Arial"/>
                <w:lang w:val="en"/>
              </w:rPr>
              <w:t xml:space="preserve"> compliance PPMS including PAT testing, </w:t>
            </w:r>
            <w:r w:rsidR="00141B73">
              <w:rPr>
                <w:rStyle w:val="normaltextrun"/>
                <w:rFonts w:ascii="Arial" w:hAnsi="Arial" w:cs="Arial"/>
                <w:lang w:val="en"/>
              </w:rPr>
              <w:t>w</w:t>
            </w:r>
            <w:r w:rsidR="00341D36" w:rsidRPr="00365AD8">
              <w:rPr>
                <w:rStyle w:val="normaltextrun"/>
                <w:rFonts w:ascii="Arial" w:hAnsi="Arial" w:cs="Arial"/>
                <w:lang w:val="en"/>
              </w:rPr>
              <w:t>ater testing etc.</w:t>
            </w:r>
          </w:p>
          <w:p w14:paraId="5A5A37AD" w14:textId="70176003" w:rsidR="007676FE" w:rsidRPr="00365AD8" w:rsidRDefault="00265030" w:rsidP="00141B73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eop"/>
                <w:rFonts w:ascii="Arial" w:hAnsi="Arial" w:cs="Arial"/>
              </w:rPr>
            </w:pPr>
            <w:r w:rsidRPr="2FCEF1DC">
              <w:rPr>
                <w:rStyle w:val="normaltextrun"/>
                <w:rFonts w:ascii="Arial" w:hAnsi="Arial" w:cs="Arial"/>
                <w:lang w:val="en"/>
              </w:rPr>
              <w:t>Complete</w:t>
            </w:r>
            <w:r w:rsidR="007676FE" w:rsidRPr="2FCEF1DC">
              <w:rPr>
                <w:rStyle w:val="normaltextrun"/>
                <w:rFonts w:ascii="Arial" w:hAnsi="Arial" w:cs="Arial"/>
                <w:lang w:val="en"/>
              </w:rPr>
              <w:t xml:space="preserve"> </w:t>
            </w:r>
            <w:r w:rsidRPr="2FCEF1DC">
              <w:rPr>
                <w:rStyle w:val="normaltextrun"/>
                <w:rFonts w:ascii="Arial" w:hAnsi="Arial" w:cs="Arial"/>
                <w:lang w:val="en"/>
              </w:rPr>
              <w:t xml:space="preserve">full building inspections </w:t>
            </w:r>
            <w:r w:rsidR="007676FE" w:rsidRPr="2FCEF1DC">
              <w:rPr>
                <w:rStyle w:val="normaltextrun"/>
                <w:rFonts w:ascii="Arial" w:hAnsi="Arial" w:cs="Arial"/>
                <w:lang w:val="en"/>
              </w:rPr>
              <w:t xml:space="preserve">on a regular basis to ensure </w:t>
            </w:r>
            <w:r w:rsidRPr="2FCEF1DC">
              <w:rPr>
                <w:rStyle w:val="normaltextrun"/>
                <w:rFonts w:ascii="Arial" w:hAnsi="Arial" w:cs="Arial"/>
                <w:lang w:val="en"/>
              </w:rPr>
              <w:t>standard</w:t>
            </w:r>
            <w:r w:rsidR="00141B73">
              <w:rPr>
                <w:rStyle w:val="normaltextrun"/>
                <w:rFonts w:ascii="Arial" w:hAnsi="Arial" w:cs="Arial"/>
                <w:lang w:val="en"/>
              </w:rPr>
              <w:t>s</w:t>
            </w:r>
            <w:r w:rsidRPr="2FCEF1DC">
              <w:rPr>
                <w:rStyle w:val="normaltextrun"/>
                <w:rFonts w:ascii="Arial" w:hAnsi="Arial" w:cs="Arial"/>
                <w:lang w:val="en"/>
              </w:rPr>
              <w:t xml:space="preserve"> and compliance are </w:t>
            </w:r>
            <w:r w:rsidR="005B7405" w:rsidRPr="2FCEF1DC">
              <w:rPr>
                <w:rStyle w:val="normaltextrun"/>
                <w:rFonts w:ascii="Arial" w:hAnsi="Arial" w:cs="Arial"/>
                <w:lang w:val="en"/>
              </w:rPr>
              <w:t>met.</w:t>
            </w:r>
            <w:r w:rsidR="007676FE" w:rsidRPr="2FCEF1DC">
              <w:rPr>
                <w:rStyle w:val="normaltextrun"/>
                <w:rFonts w:ascii="Arial" w:hAnsi="Arial" w:cs="Arial"/>
                <w:lang w:val="en"/>
              </w:rPr>
              <w:t> </w:t>
            </w:r>
            <w:r w:rsidR="007676FE" w:rsidRPr="2FCEF1DC">
              <w:rPr>
                <w:rStyle w:val="eop"/>
                <w:rFonts w:ascii="Arial" w:hAnsi="Arial" w:cs="Arial"/>
              </w:rPr>
              <w:t> </w:t>
            </w:r>
          </w:p>
          <w:p w14:paraId="46A91D58" w14:textId="01FC9ADF" w:rsidR="007676FE" w:rsidRPr="00365AD8" w:rsidRDefault="001A77E9" w:rsidP="00141B73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eop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"/>
              </w:rPr>
              <w:t>Carrying out</w:t>
            </w:r>
            <w:r w:rsidR="007676FE" w:rsidRPr="00365AD8">
              <w:rPr>
                <w:rStyle w:val="normaltextrun"/>
                <w:rFonts w:ascii="Arial" w:hAnsi="Arial" w:cs="Arial"/>
                <w:lang w:val="en"/>
              </w:rPr>
              <w:t xml:space="preserve"> </w:t>
            </w:r>
            <w:r w:rsidR="00265030" w:rsidRPr="00365AD8">
              <w:rPr>
                <w:rStyle w:val="normaltextrun"/>
                <w:rFonts w:ascii="Arial" w:hAnsi="Arial" w:cs="Arial"/>
                <w:lang w:val="en"/>
              </w:rPr>
              <w:t>basic technical repairs as required</w:t>
            </w:r>
            <w:r w:rsidR="007676FE" w:rsidRPr="00365AD8">
              <w:rPr>
                <w:rStyle w:val="normaltextrun"/>
                <w:rFonts w:ascii="Arial" w:hAnsi="Arial" w:cs="Arial"/>
                <w:lang w:val="en"/>
              </w:rPr>
              <w:t>. </w:t>
            </w:r>
            <w:r w:rsidR="007676FE" w:rsidRPr="00365AD8">
              <w:rPr>
                <w:rStyle w:val="eop"/>
                <w:rFonts w:ascii="Arial" w:hAnsi="Arial" w:cs="Arial"/>
              </w:rPr>
              <w:t> </w:t>
            </w:r>
          </w:p>
          <w:p w14:paraId="60B65397" w14:textId="6F124AA0" w:rsidR="007676FE" w:rsidRPr="00365AD8" w:rsidRDefault="007676FE" w:rsidP="00141B7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365AD8">
              <w:rPr>
                <w:rStyle w:val="normaltextrun"/>
                <w:rFonts w:ascii="Arial" w:hAnsi="Arial" w:cs="Arial"/>
                <w:lang w:val="en"/>
              </w:rPr>
              <w:t>Follow a proactive schedule of painting and decoration to ensure a good level of presentation</w:t>
            </w:r>
            <w:r w:rsidR="00265030" w:rsidRPr="00365AD8">
              <w:rPr>
                <w:rStyle w:val="normaltextrun"/>
                <w:rFonts w:ascii="Arial" w:hAnsi="Arial" w:cs="Arial"/>
                <w:lang w:val="en"/>
              </w:rPr>
              <w:t xml:space="preserve"> across the portfolio.</w:t>
            </w:r>
            <w:r w:rsidRPr="00365AD8">
              <w:rPr>
                <w:rStyle w:val="normaltextrun"/>
                <w:rFonts w:ascii="Arial" w:hAnsi="Arial" w:cs="Arial"/>
                <w:lang w:val="en"/>
              </w:rPr>
              <w:t> </w:t>
            </w:r>
            <w:r w:rsidRPr="00365AD8">
              <w:rPr>
                <w:rStyle w:val="eop"/>
                <w:rFonts w:ascii="Arial" w:hAnsi="Arial" w:cs="Arial"/>
              </w:rPr>
              <w:t> </w:t>
            </w:r>
          </w:p>
          <w:p w14:paraId="343008D8" w14:textId="49B8909A" w:rsidR="007676FE" w:rsidRPr="00141B73" w:rsidRDefault="007676FE" w:rsidP="00141B73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normaltextrun"/>
                <w:lang w:val="en"/>
              </w:rPr>
            </w:pPr>
            <w:r w:rsidRPr="00365AD8">
              <w:rPr>
                <w:rStyle w:val="normaltextrun"/>
                <w:rFonts w:ascii="Arial" w:hAnsi="Arial" w:cs="Arial"/>
                <w:lang w:val="en"/>
              </w:rPr>
              <w:t>Perform landscaping tasks to the external building to ensure upkeep is </w:t>
            </w:r>
            <w:r w:rsidR="00E715C3" w:rsidRPr="00365AD8">
              <w:rPr>
                <w:rStyle w:val="normaltextrun"/>
                <w:rFonts w:ascii="Arial" w:hAnsi="Arial" w:cs="Arial"/>
                <w:lang w:val="en"/>
              </w:rPr>
              <w:t>in line</w:t>
            </w:r>
            <w:r w:rsidRPr="00365AD8">
              <w:rPr>
                <w:rStyle w:val="normaltextrun"/>
                <w:rFonts w:ascii="Arial" w:hAnsi="Arial" w:cs="Arial"/>
                <w:lang w:val="en"/>
              </w:rPr>
              <w:t xml:space="preserve"> with presentation </w:t>
            </w:r>
            <w:r w:rsidR="00265030" w:rsidRPr="00365AD8">
              <w:rPr>
                <w:rStyle w:val="normaltextrun"/>
                <w:rFonts w:ascii="Arial" w:hAnsi="Arial" w:cs="Arial"/>
                <w:lang w:val="en"/>
              </w:rPr>
              <w:t>standards.</w:t>
            </w:r>
            <w:r w:rsidRPr="00141B73">
              <w:rPr>
                <w:rStyle w:val="normaltextrun"/>
                <w:lang w:val="en"/>
              </w:rPr>
              <w:t> </w:t>
            </w:r>
          </w:p>
          <w:p w14:paraId="0991F1D7" w14:textId="648D6EE4" w:rsidR="00265030" w:rsidRPr="00141B73" w:rsidRDefault="009C638E" w:rsidP="00141B73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normaltextrun"/>
                <w:lang w:val="en"/>
              </w:rPr>
            </w:pPr>
            <w:r w:rsidRPr="00141B73">
              <w:rPr>
                <w:rStyle w:val="normaltextrun"/>
                <w:lang w:val="en"/>
              </w:rPr>
              <w:t>E</w:t>
            </w:r>
            <w:r w:rsidRPr="00141B73">
              <w:rPr>
                <w:rStyle w:val="normaltextrun"/>
                <w:rFonts w:ascii="Arial" w:hAnsi="Arial" w:cs="Arial"/>
                <w:lang w:val="en"/>
              </w:rPr>
              <w:t xml:space="preserve">scalate </w:t>
            </w:r>
            <w:r w:rsidR="00265030" w:rsidRPr="00141B73">
              <w:rPr>
                <w:rStyle w:val="normaltextrun"/>
                <w:lang w:val="en"/>
              </w:rPr>
              <w:t>out of scope works.</w:t>
            </w:r>
          </w:p>
          <w:p w14:paraId="164F4113" w14:textId="4C3D3C43" w:rsidR="007676FE" w:rsidRPr="00141B73" w:rsidRDefault="007676FE" w:rsidP="33CE0CD4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normaltextrun"/>
                <w:lang w:val="en-US"/>
              </w:rPr>
            </w:pPr>
            <w:r w:rsidRPr="33CE0CD4">
              <w:rPr>
                <w:rStyle w:val="normaltextrun"/>
                <w:rFonts w:ascii="Arial" w:hAnsi="Arial" w:cs="Arial"/>
                <w:lang w:val="en-US"/>
              </w:rPr>
              <w:t>Log and action service/reactive requests raised through the helpdesk, in a timely manner, working with in facilities service level agreements (SLAs). </w:t>
            </w:r>
            <w:r w:rsidRPr="33CE0CD4">
              <w:rPr>
                <w:rStyle w:val="normaltextrun"/>
                <w:lang w:val="en-US"/>
              </w:rPr>
              <w:t> </w:t>
            </w:r>
          </w:p>
          <w:p w14:paraId="47A8BE6A" w14:textId="276C4940" w:rsidR="007676FE" w:rsidRPr="00141B73" w:rsidRDefault="007676FE" w:rsidP="00141B73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normaltextrun"/>
                <w:lang w:val="en"/>
              </w:rPr>
            </w:pPr>
            <w:r w:rsidRPr="00365AD8">
              <w:rPr>
                <w:rStyle w:val="normaltextrun"/>
                <w:rFonts w:ascii="Arial" w:hAnsi="Arial" w:cs="Arial"/>
                <w:lang w:val="en"/>
              </w:rPr>
              <w:t>To support the management and closing out of compliance activity including FRA works. </w:t>
            </w:r>
            <w:r w:rsidRPr="00141B73">
              <w:rPr>
                <w:rStyle w:val="normaltextrun"/>
                <w:lang w:val="en"/>
              </w:rPr>
              <w:t> </w:t>
            </w:r>
          </w:p>
          <w:p w14:paraId="532CD6E2" w14:textId="5B67C1B5" w:rsidR="007676FE" w:rsidRPr="00141B73" w:rsidRDefault="007676FE" w:rsidP="00141B73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normaltextrun"/>
                <w:lang w:val="en"/>
              </w:rPr>
            </w:pPr>
            <w:r w:rsidRPr="00365AD8">
              <w:rPr>
                <w:rStyle w:val="normaltextrun"/>
                <w:rFonts w:ascii="Arial" w:hAnsi="Arial" w:cs="Arial"/>
                <w:lang w:val="en"/>
              </w:rPr>
              <w:t>Be proactive in bringing suggestions or ideas to the team</w:t>
            </w:r>
            <w:r w:rsidR="00265030" w:rsidRPr="00365AD8">
              <w:rPr>
                <w:rStyle w:val="normaltextrun"/>
                <w:rFonts w:ascii="Arial" w:hAnsi="Arial" w:cs="Arial"/>
                <w:lang w:val="en"/>
              </w:rPr>
              <w:t>.</w:t>
            </w:r>
          </w:p>
          <w:p w14:paraId="7A3C6C59" w14:textId="77777777" w:rsidR="007676FE" w:rsidRPr="00141B73" w:rsidRDefault="007676FE" w:rsidP="00141B73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normaltextrun"/>
                <w:lang w:val="en"/>
              </w:rPr>
            </w:pPr>
            <w:r w:rsidRPr="00365AD8">
              <w:rPr>
                <w:rStyle w:val="normaltextrun"/>
                <w:rFonts w:ascii="Arial" w:hAnsi="Arial" w:cs="Arial"/>
                <w:lang w:val="en"/>
              </w:rPr>
              <w:t>To act as the building fire marshal and first aider when on site</w:t>
            </w:r>
            <w:r w:rsidRPr="00141B73">
              <w:rPr>
                <w:rStyle w:val="normaltextrun"/>
                <w:lang w:val="en"/>
              </w:rPr>
              <w:t> </w:t>
            </w:r>
          </w:p>
          <w:p w14:paraId="7B1580C6" w14:textId="2D85A76B" w:rsidR="007676FE" w:rsidRPr="00141B73" w:rsidRDefault="007676FE" w:rsidP="33CE0CD4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normaltextrun"/>
                <w:lang w:val="en-US"/>
              </w:rPr>
            </w:pPr>
            <w:r w:rsidRPr="33CE0CD4">
              <w:rPr>
                <w:rStyle w:val="normaltextrun"/>
                <w:rFonts w:ascii="Arial" w:hAnsi="Arial" w:cs="Arial"/>
                <w:lang w:val="en-US"/>
              </w:rPr>
              <w:t xml:space="preserve">To be able to step up and provide cover in the </w:t>
            </w:r>
            <w:r w:rsidR="00141B73" w:rsidRPr="33CE0CD4">
              <w:rPr>
                <w:rStyle w:val="normaltextrun"/>
                <w:rFonts w:ascii="Arial" w:hAnsi="Arial" w:cs="Arial"/>
                <w:lang w:val="en-US"/>
              </w:rPr>
              <w:t>o</w:t>
            </w:r>
            <w:r w:rsidRPr="33CE0CD4">
              <w:rPr>
                <w:rStyle w:val="normaltextrun"/>
                <w:rFonts w:ascii="Arial" w:hAnsi="Arial" w:cs="Arial"/>
                <w:lang w:val="en-US"/>
              </w:rPr>
              <w:t>peration</w:t>
            </w:r>
            <w:r w:rsidR="002A3C5B" w:rsidRPr="33CE0CD4">
              <w:rPr>
                <w:rStyle w:val="normaltextrun"/>
                <w:rFonts w:ascii="Arial" w:hAnsi="Arial" w:cs="Arial"/>
                <w:lang w:val="en-US"/>
              </w:rPr>
              <w:t>s</w:t>
            </w:r>
            <w:r w:rsidR="00265030" w:rsidRPr="33CE0CD4">
              <w:rPr>
                <w:rStyle w:val="normaltextrun"/>
                <w:rFonts w:ascii="Arial" w:hAnsi="Arial" w:cs="Arial"/>
                <w:lang w:val="en-US"/>
              </w:rPr>
              <w:t xml:space="preserve"> team</w:t>
            </w:r>
            <w:r w:rsidRPr="33CE0CD4">
              <w:rPr>
                <w:rStyle w:val="normaltextrun"/>
                <w:rFonts w:ascii="Arial" w:hAnsi="Arial" w:cs="Arial"/>
                <w:lang w:val="en-US"/>
              </w:rPr>
              <w:t xml:space="preserve"> as and when needed. </w:t>
            </w:r>
            <w:r w:rsidRPr="33CE0CD4">
              <w:rPr>
                <w:rStyle w:val="normaltextrun"/>
                <w:lang w:val="en-US"/>
              </w:rPr>
              <w:t> </w:t>
            </w:r>
          </w:p>
          <w:p w14:paraId="02FA223F" w14:textId="77777777" w:rsidR="007676FE" w:rsidRPr="00141B73" w:rsidRDefault="007676FE" w:rsidP="33CE0CD4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normaltextrun"/>
                <w:lang w:val="en-US"/>
              </w:rPr>
            </w:pPr>
            <w:r w:rsidRPr="33CE0CD4">
              <w:rPr>
                <w:rStyle w:val="normaltextrun"/>
                <w:rFonts w:ascii="Arial" w:hAnsi="Arial" w:cs="Arial"/>
                <w:lang w:val="en-US"/>
              </w:rPr>
              <w:t xml:space="preserve">Any other tasks </w:t>
            </w:r>
            <w:proofErr w:type="gramStart"/>
            <w:r w:rsidRPr="33CE0CD4">
              <w:rPr>
                <w:rStyle w:val="normaltextrun"/>
                <w:rFonts w:ascii="Arial" w:hAnsi="Arial" w:cs="Arial"/>
                <w:lang w:val="en-US"/>
              </w:rPr>
              <w:t>essential</w:t>
            </w:r>
            <w:proofErr w:type="gramEnd"/>
            <w:r w:rsidRPr="33CE0CD4">
              <w:rPr>
                <w:rStyle w:val="normaltextrun"/>
                <w:rFonts w:ascii="Arial" w:hAnsi="Arial" w:cs="Arial"/>
                <w:lang w:val="en-US"/>
              </w:rPr>
              <w:t xml:space="preserve"> to the smooth running of the property portfolio including supporting moves and changes, portering, room set up and other FM activities.</w:t>
            </w:r>
            <w:r w:rsidRPr="33CE0CD4">
              <w:rPr>
                <w:rStyle w:val="normaltextrun"/>
                <w:lang w:val="en-US"/>
              </w:rPr>
              <w:t> </w:t>
            </w:r>
          </w:p>
          <w:p w14:paraId="313BCB52" w14:textId="4BED605D" w:rsidR="00EA45C6" w:rsidRPr="00365AD8" w:rsidRDefault="00EA45C6" w:rsidP="007676FE">
            <w:pPr>
              <w:rPr>
                <w:rFonts w:ascii="Arial" w:hAnsi="Arial" w:cs="Arial"/>
              </w:rPr>
            </w:pPr>
          </w:p>
        </w:tc>
      </w:tr>
      <w:tr w:rsidR="00EA45C6" w:rsidRPr="00EA45C6" w14:paraId="5A12DFFE" w14:textId="77777777" w:rsidTr="33CE0CD4">
        <w:trPr>
          <w:trHeight w:val="1538"/>
        </w:trPr>
        <w:tc>
          <w:tcPr>
            <w:tcW w:w="10217" w:type="dxa"/>
            <w:shd w:val="clear" w:color="auto" w:fill="FFFFFF"/>
          </w:tcPr>
          <w:p w14:paraId="430BA4ED" w14:textId="77777777" w:rsidR="00C82654" w:rsidRPr="00365AD8" w:rsidRDefault="00C82654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365AD8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Success metrics:</w:t>
            </w:r>
          </w:p>
          <w:p w14:paraId="3DC394E7" w14:textId="1A1C637D" w:rsidR="00EA45C6" w:rsidRPr="00365AD8" w:rsidRDefault="007676FE" w:rsidP="00565FA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1B2125" w:themeColor="text1" w:themeShade="80"/>
              </w:rPr>
            </w:pPr>
            <w:r w:rsidRPr="00365AD8">
              <w:rPr>
                <w:rFonts w:ascii="Arial" w:hAnsi="Arial" w:cs="Arial"/>
                <w:color w:val="1B2125" w:themeColor="text1" w:themeShade="80"/>
              </w:rPr>
              <w:t>Compliance KPI</w:t>
            </w:r>
            <w:r w:rsidR="00141B73">
              <w:rPr>
                <w:rFonts w:ascii="Arial" w:hAnsi="Arial" w:cs="Arial"/>
                <w:color w:val="1B2125" w:themeColor="text1" w:themeShade="80"/>
              </w:rPr>
              <w:t>’</w:t>
            </w:r>
            <w:r w:rsidR="00141B73" w:rsidRPr="00141B73">
              <w:rPr>
                <w:rFonts w:ascii="Arial" w:hAnsi="Arial" w:cs="Arial"/>
                <w:color w:val="1B2125" w:themeColor="text1" w:themeShade="80"/>
              </w:rPr>
              <w:t>s</w:t>
            </w:r>
            <w:r w:rsidRPr="00365AD8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="009F496F" w:rsidRPr="00365AD8">
              <w:rPr>
                <w:rFonts w:ascii="Arial" w:hAnsi="Arial" w:cs="Arial"/>
                <w:color w:val="1B2125" w:themeColor="text1" w:themeShade="80"/>
              </w:rPr>
              <w:t>m</w:t>
            </w:r>
            <w:r w:rsidRPr="00365AD8">
              <w:rPr>
                <w:rFonts w:ascii="Arial" w:hAnsi="Arial" w:cs="Arial"/>
                <w:color w:val="1B2125" w:themeColor="text1" w:themeShade="80"/>
              </w:rPr>
              <w:t>et</w:t>
            </w:r>
            <w:r w:rsidR="00E715C3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41625DFC" w14:textId="157C7010" w:rsidR="007676FE" w:rsidRPr="00365AD8" w:rsidRDefault="007676FE" w:rsidP="00565FA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1B2125" w:themeColor="text1" w:themeShade="80"/>
              </w:rPr>
            </w:pPr>
            <w:r w:rsidRPr="00365AD8">
              <w:rPr>
                <w:rFonts w:ascii="Arial" w:hAnsi="Arial" w:cs="Arial"/>
                <w:color w:val="1B2125" w:themeColor="text1" w:themeShade="80"/>
              </w:rPr>
              <w:t>Helpdesk KPI</w:t>
            </w:r>
            <w:r w:rsidR="00141B73">
              <w:rPr>
                <w:rFonts w:ascii="Arial" w:hAnsi="Arial" w:cs="Arial"/>
                <w:color w:val="1B2125" w:themeColor="text1" w:themeShade="80"/>
              </w:rPr>
              <w:t>’</w:t>
            </w:r>
            <w:r w:rsidR="00141B73" w:rsidRPr="00141B73">
              <w:rPr>
                <w:rFonts w:ascii="Arial" w:hAnsi="Arial" w:cs="Arial"/>
                <w:color w:val="1B2125" w:themeColor="text1" w:themeShade="80"/>
              </w:rPr>
              <w:t>s</w:t>
            </w:r>
            <w:r w:rsidRPr="00365AD8">
              <w:rPr>
                <w:rFonts w:ascii="Arial" w:hAnsi="Arial" w:cs="Arial"/>
                <w:color w:val="1B2125" w:themeColor="text1" w:themeShade="80"/>
              </w:rPr>
              <w:t xml:space="preserve"> met</w:t>
            </w:r>
            <w:r w:rsidR="00E715C3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7AEDA9C0" w14:textId="79B207D9" w:rsidR="007676FE" w:rsidRPr="00365AD8" w:rsidRDefault="007676FE" w:rsidP="00565FA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1B2125" w:themeColor="text1" w:themeShade="80"/>
              </w:rPr>
            </w:pPr>
            <w:r w:rsidRPr="00365AD8">
              <w:rPr>
                <w:rFonts w:ascii="Arial" w:hAnsi="Arial" w:cs="Arial"/>
                <w:color w:val="1B2125" w:themeColor="text1" w:themeShade="80"/>
              </w:rPr>
              <w:t>PPM KPI</w:t>
            </w:r>
            <w:r w:rsidR="00141B73">
              <w:rPr>
                <w:rFonts w:ascii="Arial" w:hAnsi="Arial" w:cs="Arial"/>
                <w:color w:val="1B2125" w:themeColor="text1" w:themeShade="80"/>
              </w:rPr>
              <w:t>’</w:t>
            </w:r>
            <w:r w:rsidR="00141B73" w:rsidRPr="00141B73">
              <w:rPr>
                <w:rFonts w:ascii="Arial" w:hAnsi="Arial" w:cs="Arial"/>
                <w:color w:val="1B2125" w:themeColor="text1" w:themeShade="80"/>
              </w:rPr>
              <w:t>s</w:t>
            </w:r>
            <w:r w:rsidRPr="00365AD8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="00341D36" w:rsidRPr="00365AD8">
              <w:rPr>
                <w:rFonts w:ascii="Arial" w:hAnsi="Arial" w:cs="Arial"/>
                <w:color w:val="1B2125" w:themeColor="text1" w:themeShade="80"/>
              </w:rPr>
              <w:t>Met</w:t>
            </w:r>
            <w:r w:rsidR="00E715C3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59F3B6EF" w14:textId="06D82AAA" w:rsidR="007676FE" w:rsidRPr="00365AD8" w:rsidRDefault="00341D36" w:rsidP="00565FA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1B2125" w:themeColor="text1" w:themeShade="80"/>
              </w:rPr>
            </w:pPr>
            <w:r w:rsidRPr="00365AD8">
              <w:rPr>
                <w:rFonts w:ascii="Arial" w:hAnsi="Arial" w:cs="Arial"/>
                <w:color w:val="1B2125" w:themeColor="text1" w:themeShade="80"/>
              </w:rPr>
              <w:t>Customer</w:t>
            </w:r>
            <w:r w:rsidR="007676FE" w:rsidRPr="00365AD8">
              <w:rPr>
                <w:rFonts w:ascii="Arial" w:hAnsi="Arial" w:cs="Arial"/>
                <w:color w:val="1B2125" w:themeColor="text1" w:themeShade="80"/>
              </w:rPr>
              <w:t xml:space="preserve"> satisfaction</w:t>
            </w:r>
            <w:r w:rsidR="00E715C3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466EA12E" w14:textId="5703092C" w:rsidR="00341D36" w:rsidRPr="00365AD8" w:rsidRDefault="001A77E9" w:rsidP="00565FA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>P</w:t>
            </w:r>
            <w:r w:rsidRPr="00141B73">
              <w:rPr>
                <w:rFonts w:ascii="Arial" w:hAnsi="Arial" w:cs="Arial"/>
                <w:color w:val="1B2125" w:themeColor="text1" w:themeShade="80"/>
              </w:rPr>
              <w:t>ersonal objective</w:t>
            </w:r>
            <w:r w:rsidR="005D16B9" w:rsidRPr="00141B73">
              <w:rPr>
                <w:rFonts w:ascii="Arial" w:hAnsi="Arial" w:cs="Arial"/>
                <w:color w:val="1B2125" w:themeColor="text1" w:themeShade="80"/>
              </w:rPr>
              <w:t>s</w:t>
            </w:r>
            <w:r w:rsidR="00341D36" w:rsidRPr="00365AD8">
              <w:rPr>
                <w:rFonts w:ascii="Arial" w:hAnsi="Arial" w:cs="Arial"/>
                <w:color w:val="1B2125" w:themeColor="text1" w:themeShade="80"/>
              </w:rPr>
              <w:t xml:space="preserve"> met</w:t>
            </w:r>
            <w:r w:rsidR="00E715C3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38AE1B33" w14:textId="7F9F153A" w:rsidR="00341D36" w:rsidRPr="00365AD8" w:rsidRDefault="00341D36" w:rsidP="00565FA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1B2125" w:themeColor="text1" w:themeShade="80"/>
              </w:rPr>
            </w:pPr>
            <w:r w:rsidRPr="00365AD8">
              <w:rPr>
                <w:rFonts w:ascii="Arial" w:hAnsi="Arial" w:cs="Arial"/>
                <w:color w:val="1B2125" w:themeColor="text1" w:themeShade="80"/>
              </w:rPr>
              <w:t xml:space="preserve">Properties are in good operational and decorative </w:t>
            </w:r>
            <w:r w:rsidR="00E715C3" w:rsidRPr="00365AD8">
              <w:rPr>
                <w:rFonts w:ascii="Arial" w:hAnsi="Arial" w:cs="Arial"/>
                <w:color w:val="1B2125" w:themeColor="text1" w:themeShade="80"/>
              </w:rPr>
              <w:t>order.</w:t>
            </w:r>
          </w:p>
          <w:p w14:paraId="1EE88A6B" w14:textId="553E6B09" w:rsidR="00EA45C6" w:rsidRPr="00365AD8" w:rsidRDefault="00EA45C6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EA45C6" w14:paraId="52FA2D88" w14:textId="77777777" w:rsidTr="33CE0CD4">
        <w:trPr>
          <w:trHeight w:val="1538"/>
        </w:trPr>
        <w:tc>
          <w:tcPr>
            <w:tcW w:w="10217" w:type="dxa"/>
            <w:shd w:val="clear" w:color="auto" w:fill="FFFFFF"/>
          </w:tcPr>
          <w:p w14:paraId="60C15A5B" w14:textId="77777777" w:rsidR="00C82654" w:rsidRPr="00365AD8" w:rsidRDefault="00C82654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365AD8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lastRenderedPageBreak/>
              <w:t>About you:</w:t>
            </w:r>
          </w:p>
          <w:p w14:paraId="44B0A317" w14:textId="77777777" w:rsidR="00C82654" w:rsidRPr="00365AD8" w:rsidRDefault="00C82654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442F9C98" w14:textId="77777777" w:rsidR="00C82654" w:rsidRPr="00565FA8" w:rsidRDefault="00C82654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565FA8">
              <w:rPr>
                <w:rFonts w:ascii="Arial" w:hAnsi="Arial" w:cs="Arial"/>
                <w:b/>
                <w:bCs/>
                <w:color w:val="1B2125" w:themeColor="text1" w:themeShade="80"/>
              </w:rPr>
              <w:t>You will be:</w:t>
            </w:r>
          </w:p>
          <w:p w14:paraId="55CFDA79" w14:textId="77777777" w:rsidR="00C82654" w:rsidRPr="00565FA8" w:rsidRDefault="00C82654" w:rsidP="00141B73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25D8450B" w14:textId="43FD51A6" w:rsidR="00C63E61" w:rsidRPr="00565FA8" w:rsidRDefault="00D956AD" w:rsidP="00141B73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565FA8">
              <w:rPr>
                <w:rStyle w:val="normaltextrun"/>
                <w:rFonts w:ascii="Arial" w:hAnsi="Arial" w:cs="Arial"/>
                <w:sz w:val="22"/>
                <w:szCs w:val="22"/>
              </w:rPr>
              <w:t>A good communicator at all levels (written &amp; verbal)</w:t>
            </w:r>
            <w:r w:rsidRPr="00565FA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r w:rsidR="00C63E61" w:rsidRPr="00565FA8">
              <w:rPr>
                <w:rStyle w:val="eop"/>
                <w:rFonts w:ascii="Arial" w:hAnsi="Arial" w:cs="Arial"/>
                <w:sz w:val="22"/>
                <w:szCs w:val="22"/>
              </w:rPr>
              <w:t>and a</w:t>
            </w:r>
            <w:r w:rsidR="00C63E61" w:rsidRPr="00565FA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n active listener. </w:t>
            </w:r>
          </w:p>
          <w:p w14:paraId="3476516E" w14:textId="531A14AE" w:rsidR="00D956AD" w:rsidRPr="00565FA8" w:rsidRDefault="00C63E61" w:rsidP="00141B73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65FA8">
              <w:rPr>
                <w:rStyle w:val="normaltextrun"/>
                <w:rFonts w:ascii="Arial" w:hAnsi="Arial" w:cs="Arial"/>
                <w:sz w:val="22"/>
                <w:szCs w:val="22"/>
              </w:rPr>
              <w:t>Able to</w:t>
            </w:r>
            <w:r w:rsidR="00FE4B3E" w:rsidRPr="00565FA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0565FA8">
              <w:rPr>
                <w:rStyle w:val="normaltextrun"/>
                <w:rFonts w:ascii="Arial" w:hAnsi="Arial" w:cs="Arial"/>
                <w:sz w:val="22"/>
                <w:szCs w:val="22"/>
              </w:rPr>
              <w:t>interpret information and to</w:t>
            </w:r>
            <w:r w:rsidR="00D956AD" w:rsidRPr="00565FA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problem </w:t>
            </w:r>
            <w:r w:rsidR="00E715C3" w:rsidRPr="00565FA8">
              <w:rPr>
                <w:rStyle w:val="normaltextrun"/>
                <w:rFonts w:ascii="Arial" w:hAnsi="Arial" w:cs="Arial"/>
                <w:sz w:val="22"/>
                <w:szCs w:val="22"/>
              </w:rPr>
              <w:t>solve.</w:t>
            </w:r>
            <w:r w:rsidR="00D956AD" w:rsidRPr="00565FA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7B134D4" w14:textId="617AF3A5" w:rsidR="00D956AD" w:rsidRPr="00565FA8" w:rsidRDefault="00FE4B3E" w:rsidP="00141B73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565FA8">
              <w:rPr>
                <w:rStyle w:val="normaltextrun"/>
                <w:rFonts w:ascii="Arial" w:hAnsi="Arial" w:cs="Arial"/>
                <w:sz w:val="22"/>
                <w:szCs w:val="22"/>
              </w:rPr>
              <w:t>S</w:t>
            </w:r>
            <w:r w:rsidR="00D956AD" w:rsidRPr="00565FA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elf-motivated and able to work on own initiative in a team </w:t>
            </w:r>
            <w:r w:rsidR="00E715C3" w:rsidRPr="00565FA8">
              <w:rPr>
                <w:rStyle w:val="normaltextrun"/>
                <w:rFonts w:ascii="Arial" w:hAnsi="Arial" w:cs="Arial"/>
                <w:sz w:val="22"/>
                <w:szCs w:val="22"/>
              </w:rPr>
              <w:t>environment.</w:t>
            </w:r>
            <w:r w:rsidR="00D956AD" w:rsidRPr="00565FA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84F4825" w14:textId="5CE34F7D" w:rsidR="00FE4B3E" w:rsidRPr="00565FA8" w:rsidRDefault="00FE4B3E" w:rsidP="00141B73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65FA8">
              <w:rPr>
                <w:rStyle w:val="eop"/>
                <w:rFonts w:ascii="Arial" w:hAnsi="Arial" w:cs="Arial"/>
                <w:sz w:val="22"/>
                <w:szCs w:val="22"/>
              </w:rPr>
              <w:t>A good organiser</w:t>
            </w:r>
            <w:r w:rsidR="00141B73">
              <w:rPr>
                <w:rStyle w:val="eop"/>
                <w:rFonts w:ascii="Arial" w:hAnsi="Arial" w:cs="Arial"/>
                <w:sz w:val="22"/>
                <w:szCs w:val="22"/>
              </w:rPr>
              <w:t>.</w:t>
            </w:r>
          </w:p>
          <w:p w14:paraId="0279C774" w14:textId="176D60E7" w:rsidR="00D956AD" w:rsidRPr="00565FA8" w:rsidRDefault="00D956AD" w:rsidP="00141B73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65FA8">
              <w:rPr>
                <w:rStyle w:val="normaltextrun"/>
                <w:rFonts w:ascii="Arial" w:hAnsi="Arial" w:cs="Arial"/>
                <w:sz w:val="22"/>
                <w:szCs w:val="22"/>
              </w:rPr>
              <w:t>Collaborative and</w:t>
            </w:r>
            <w:r w:rsidR="00FE4B3E" w:rsidRPr="00565FA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great at</w:t>
            </w:r>
            <w:r w:rsidRPr="00565FA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influencing</w:t>
            </w:r>
            <w:r w:rsidR="00141B73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  <w:r w:rsidRPr="00565FA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B601BC" w14:textId="425ADC77" w:rsidR="00D956AD" w:rsidRPr="00141B73" w:rsidRDefault="00FE4B3E" w:rsidP="005E219D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41B73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Able to use all standard </w:t>
            </w:r>
            <w:r w:rsidR="00D956AD" w:rsidRPr="00141B73">
              <w:rPr>
                <w:rStyle w:val="normaltextrun"/>
                <w:rFonts w:ascii="Arial" w:hAnsi="Arial" w:cs="Arial"/>
                <w:sz w:val="22"/>
                <w:szCs w:val="22"/>
              </w:rPr>
              <w:t>MS Office</w:t>
            </w:r>
            <w:r w:rsidR="00365AD8" w:rsidRPr="00141B73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apps</w:t>
            </w:r>
            <w:r w:rsidR="00D956AD" w:rsidRPr="00141B73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</w:t>
            </w:r>
            <w:r w:rsidR="00365AD8" w:rsidRPr="00141B73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have </w:t>
            </w:r>
            <w:r w:rsidR="00D956AD" w:rsidRPr="00141B73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good </w:t>
            </w:r>
            <w:r w:rsidR="00141B73" w:rsidRPr="00141B73">
              <w:rPr>
                <w:rStyle w:val="normaltextrun"/>
                <w:rFonts w:ascii="Arial" w:hAnsi="Arial" w:cs="Arial"/>
                <w:sz w:val="22"/>
                <w:szCs w:val="22"/>
              </w:rPr>
              <w:t>technological</w:t>
            </w:r>
            <w:r w:rsidR="00141B73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D956AD" w:rsidRPr="00141B73">
              <w:rPr>
                <w:rStyle w:val="normaltextrun"/>
                <w:rFonts w:ascii="Arial" w:hAnsi="Arial" w:cs="Arial"/>
                <w:sz w:val="22"/>
                <w:szCs w:val="22"/>
              </w:rPr>
              <w:t>awareness</w:t>
            </w:r>
            <w:r w:rsidR="00141B73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  <w:r w:rsidR="00D956AD" w:rsidRPr="00141B7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BEC10A5" w14:textId="37408090" w:rsidR="00D956AD" w:rsidRPr="00565FA8" w:rsidRDefault="00D956AD" w:rsidP="00141B73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65FA8">
              <w:rPr>
                <w:rStyle w:val="normaltextrun"/>
                <w:rFonts w:ascii="Arial" w:hAnsi="Arial" w:cs="Arial"/>
                <w:sz w:val="22"/>
                <w:szCs w:val="22"/>
              </w:rPr>
              <w:t>Ab</w:t>
            </w:r>
            <w:r w:rsidR="00FE4B3E" w:rsidRPr="00565FA8">
              <w:rPr>
                <w:rStyle w:val="normaltextrun"/>
                <w:rFonts w:ascii="Arial" w:hAnsi="Arial" w:cs="Arial"/>
                <w:sz w:val="22"/>
                <w:szCs w:val="22"/>
              </w:rPr>
              <w:t>le</w:t>
            </w:r>
            <w:r w:rsidRPr="00565FA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to work under pressure and meet deadlines and </w:t>
            </w:r>
            <w:r w:rsidR="00E715C3" w:rsidRPr="00565FA8">
              <w:rPr>
                <w:rStyle w:val="normaltextrun"/>
                <w:rFonts w:ascii="Arial" w:hAnsi="Arial" w:cs="Arial"/>
                <w:sz w:val="22"/>
                <w:szCs w:val="22"/>
              </w:rPr>
              <w:t>targets.</w:t>
            </w:r>
            <w:r w:rsidRPr="00565FA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DD93FC7" w14:textId="77777777" w:rsidR="00C82654" w:rsidRPr="00565FA8" w:rsidRDefault="00C82654" w:rsidP="00141B73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0D701F3E" w14:textId="77777777" w:rsidR="00C82654" w:rsidRPr="00565FA8" w:rsidRDefault="00C82654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128E1097" w14:textId="77777777" w:rsidR="00C82654" w:rsidRPr="00565FA8" w:rsidRDefault="00103823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565FA8">
              <w:rPr>
                <w:rFonts w:ascii="Arial" w:hAnsi="Arial" w:cs="Arial"/>
                <w:b/>
                <w:bCs/>
                <w:color w:val="1B2125" w:themeColor="text1" w:themeShade="80"/>
              </w:rPr>
              <w:t>You will have:</w:t>
            </w:r>
          </w:p>
          <w:p w14:paraId="0DA1820A" w14:textId="5A0625DE" w:rsidR="00D956AD" w:rsidRPr="005D16B9" w:rsidRDefault="0AF2EFC5" w:rsidP="1F930BFA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1F930BFA">
              <w:rPr>
                <w:rStyle w:val="eop"/>
                <w:rFonts w:ascii="Arial" w:hAnsi="Arial" w:cs="Arial"/>
                <w:sz w:val="22"/>
                <w:szCs w:val="22"/>
              </w:rPr>
              <w:t>A full driving licence as this role requires driving a company van.</w:t>
            </w:r>
          </w:p>
          <w:p w14:paraId="3E1329BB" w14:textId="6E141C8F" w:rsidR="00D956AD" w:rsidRPr="005D16B9" w:rsidRDefault="00365AD8" w:rsidP="1F930BFA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1F930BFA">
              <w:rPr>
                <w:rStyle w:val="eop"/>
                <w:rFonts w:ascii="Arial" w:hAnsi="Arial" w:cs="Arial"/>
                <w:sz w:val="22"/>
                <w:szCs w:val="22"/>
              </w:rPr>
              <w:t xml:space="preserve">A </w:t>
            </w:r>
            <w:r w:rsidR="00D956AD" w:rsidRPr="1F930BFA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Solid understanding of </w:t>
            </w:r>
            <w:r w:rsidR="002A3C5B" w:rsidRPr="4B829F7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b</w:t>
            </w:r>
            <w:r w:rsidR="00D956AD" w:rsidRPr="4B829F7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asic</w:t>
            </w:r>
            <w:r w:rsidR="00D956AD" w:rsidRPr="1F930BFA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41B73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="00D956AD" w:rsidRPr="1F930BFA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aintenance and handyman type fabric works and repairs</w:t>
            </w:r>
            <w:r w:rsidR="005D16B9" w:rsidRPr="1F930BFA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956AD" w:rsidRPr="1F930BFA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within an FM environment.</w:t>
            </w:r>
            <w:r w:rsidR="00D956AD" w:rsidRPr="1F930BF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034CB98" w14:textId="77777777" w:rsidR="00D956AD" w:rsidRPr="00565FA8" w:rsidRDefault="00D956AD" w:rsidP="00565FA8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1F930BFA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Strong customer service focused background with a clear understanding of the corporate environment.</w:t>
            </w:r>
            <w:r w:rsidRPr="1F930BFA">
              <w:rPr>
                <w:rStyle w:val="normaltextrun"/>
                <w:rFonts w:ascii="Arial" w:hAnsi="Arial" w:cs="Arial"/>
                <w:sz w:val="22"/>
                <w:szCs w:val="22"/>
              </w:rPr>
              <w:t> </w:t>
            </w:r>
            <w:r w:rsidRPr="1F930BFA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FC8C9E5" w14:textId="36B1B1B8" w:rsidR="00D956AD" w:rsidRPr="00565FA8" w:rsidRDefault="00D956AD" w:rsidP="00565FA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1F930BFA">
              <w:rPr>
                <w:rStyle w:val="normaltextrun"/>
                <w:rFonts w:ascii="Arial" w:hAnsi="Arial" w:cs="Arial"/>
              </w:rPr>
              <w:t xml:space="preserve">Experience of working in a similar role, supporting a property portfolio within an </w:t>
            </w:r>
            <w:r w:rsidR="00141B73">
              <w:rPr>
                <w:rStyle w:val="normaltextrun"/>
                <w:rFonts w:ascii="Arial" w:hAnsi="Arial" w:cs="Arial"/>
              </w:rPr>
              <w:t>o</w:t>
            </w:r>
            <w:r w:rsidRPr="1F930BFA">
              <w:rPr>
                <w:rStyle w:val="normaltextrun"/>
                <w:rFonts w:ascii="Arial" w:hAnsi="Arial" w:cs="Arial"/>
              </w:rPr>
              <w:t>perations team</w:t>
            </w:r>
            <w:r w:rsidR="00141B73">
              <w:rPr>
                <w:rStyle w:val="normaltextrun"/>
                <w:rFonts w:ascii="Arial" w:hAnsi="Arial" w:cs="Arial"/>
              </w:rPr>
              <w:t>.</w:t>
            </w:r>
            <w:r w:rsidRPr="1F930BFA">
              <w:rPr>
                <w:rStyle w:val="normaltextrun"/>
                <w:rFonts w:ascii="Arial" w:hAnsi="Arial" w:cs="Arial"/>
              </w:rPr>
              <w:t> </w:t>
            </w:r>
            <w:r w:rsidRPr="1F930BFA">
              <w:rPr>
                <w:rStyle w:val="eop"/>
                <w:rFonts w:ascii="Arial" w:hAnsi="Arial" w:cs="Arial"/>
              </w:rPr>
              <w:t> </w:t>
            </w:r>
          </w:p>
          <w:p w14:paraId="1C3BCD4E" w14:textId="6C30A898" w:rsidR="00565FA8" w:rsidRPr="00565FA8" w:rsidRDefault="00D956AD" w:rsidP="00565FA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1F930BFA">
              <w:rPr>
                <w:rStyle w:val="normaltextrun"/>
                <w:rFonts w:ascii="Arial" w:hAnsi="Arial" w:cs="Arial"/>
              </w:rPr>
              <w:t xml:space="preserve">A good understanding of health and </w:t>
            </w:r>
            <w:r w:rsidR="00141B73">
              <w:rPr>
                <w:rStyle w:val="normaltextrun"/>
                <w:rFonts w:ascii="Arial" w:hAnsi="Arial" w:cs="Arial"/>
              </w:rPr>
              <w:t>s</w:t>
            </w:r>
            <w:r w:rsidRPr="1F930BFA">
              <w:rPr>
                <w:rStyle w:val="normaltextrun"/>
                <w:rFonts w:ascii="Arial" w:hAnsi="Arial" w:cs="Arial"/>
              </w:rPr>
              <w:t>afety legislation</w:t>
            </w:r>
            <w:r w:rsidRPr="1F930BFA">
              <w:rPr>
                <w:rStyle w:val="eop"/>
                <w:rFonts w:ascii="Arial" w:hAnsi="Arial" w:cs="Arial"/>
              </w:rPr>
              <w:t> </w:t>
            </w:r>
            <w:r w:rsidR="00565FA8" w:rsidRPr="1F930BFA">
              <w:rPr>
                <w:rStyle w:val="eop"/>
                <w:rFonts w:ascii="Arial" w:hAnsi="Arial" w:cs="Arial"/>
              </w:rPr>
              <w:t xml:space="preserve">and </w:t>
            </w:r>
            <w:r w:rsidR="00565FA8" w:rsidRPr="1F930BFA">
              <w:rPr>
                <w:rStyle w:val="normaltextrun"/>
                <w:rFonts w:ascii="Arial" w:hAnsi="Arial" w:cs="Arial"/>
              </w:rPr>
              <w:t xml:space="preserve">statutory regulations and approved codes of practice (ACOP); </w:t>
            </w:r>
            <w:r w:rsidR="00141B73">
              <w:rPr>
                <w:rStyle w:val="normaltextrun"/>
                <w:rFonts w:ascii="Arial" w:hAnsi="Arial" w:cs="Arial"/>
              </w:rPr>
              <w:t>f</w:t>
            </w:r>
            <w:r w:rsidR="00565FA8" w:rsidRPr="1F930BFA">
              <w:rPr>
                <w:rStyle w:val="normaltextrun"/>
                <w:rFonts w:ascii="Arial" w:hAnsi="Arial" w:cs="Arial"/>
              </w:rPr>
              <w:t xml:space="preserve">ire, </w:t>
            </w:r>
            <w:r w:rsidR="00141B73">
              <w:rPr>
                <w:rStyle w:val="normaltextrun"/>
                <w:rFonts w:ascii="Arial" w:hAnsi="Arial" w:cs="Arial"/>
              </w:rPr>
              <w:t>l</w:t>
            </w:r>
            <w:r w:rsidR="00565FA8" w:rsidRPr="1F930BFA">
              <w:rPr>
                <w:rStyle w:val="normaltextrun"/>
                <w:rFonts w:ascii="Arial" w:hAnsi="Arial" w:cs="Arial"/>
              </w:rPr>
              <w:t xml:space="preserve">egionella, </w:t>
            </w:r>
            <w:r w:rsidR="00141B73">
              <w:rPr>
                <w:rStyle w:val="normaltextrun"/>
                <w:rFonts w:ascii="Arial" w:hAnsi="Arial" w:cs="Arial"/>
              </w:rPr>
              <w:t>a</w:t>
            </w:r>
            <w:r w:rsidR="00565FA8" w:rsidRPr="1F930BFA">
              <w:rPr>
                <w:rStyle w:val="normaltextrun"/>
                <w:rFonts w:ascii="Arial" w:hAnsi="Arial" w:cs="Arial"/>
              </w:rPr>
              <w:t xml:space="preserve">sbestos, </w:t>
            </w:r>
            <w:r w:rsidR="00141B73">
              <w:rPr>
                <w:rStyle w:val="normaltextrun"/>
                <w:rFonts w:ascii="Arial" w:hAnsi="Arial" w:cs="Arial"/>
              </w:rPr>
              <w:t>g</w:t>
            </w:r>
            <w:r w:rsidR="00565FA8" w:rsidRPr="1F930BFA">
              <w:rPr>
                <w:rStyle w:val="normaltextrun"/>
                <w:rFonts w:ascii="Arial" w:hAnsi="Arial" w:cs="Arial"/>
              </w:rPr>
              <w:t xml:space="preserve">as, </w:t>
            </w:r>
            <w:r w:rsidR="00141B73">
              <w:rPr>
                <w:rStyle w:val="normaltextrun"/>
                <w:rFonts w:ascii="Arial" w:hAnsi="Arial" w:cs="Arial"/>
              </w:rPr>
              <w:t>e</w:t>
            </w:r>
            <w:r w:rsidR="00565FA8" w:rsidRPr="1F930BFA">
              <w:rPr>
                <w:rStyle w:val="normaltextrun"/>
                <w:rFonts w:ascii="Arial" w:hAnsi="Arial" w:cs="Arial"/>
              </w:rPr>
              <w:t>lectricity etc</w:t>
            </w:r>
          </w:p>
          <w:p w14:paraId="23049F85" w14:textId="1FB4EF6D" w:rsidR="00D956AD" w:rsidRPr="00565FA8" w:rsidRDefault="00D956AD" w:rsidP="00565FA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1F930BFA">
              <w:rPr>
                <w:rStyle w:val="normaltextrun"/>
                <w:rFonts w:ascii="Arial" w:hAnsi="Arial" w:cs="Arial"/>
              </w:rPr>
              <w:t xml:space="preserve">IOSH Managing Safely or </w:t>
            </w:r>
            <w:r w:rsidR="00E715C3" w:rsidRPr="1F930BFA">
              <w:rPr>
                <w:rStyle w:val="normaltextrun"/>
                <w:rFonts w:ascii="Arial" w:hAnsi="Arial" w:cs="Arial"/>
              </w:rPr>
              <w:t>equivalent</w:t>
            </w:r>
            <w:r w:rsidR="00141B73">
              <w:rPr>
                <w:rStyle w:val="normaltextrun"/>
                <w:rFonts w:ascii="Arial" w:hAnsi="Arial" w:cs="Arial"/>
              </w:rPr>
              <w:t xml:space="preserve"> (desirable)</w:t>
            </w:r>
            <w:r w:rsidR="00E715C3" w:rsidRPr="1F930BFA">
              <w:rPr>
                <w:rStyle w:val="normaltextrun"/>
                <w:rFonts w:ascii="Arial" w:hAnsi="Arial" w:cs="Arial"/>
              </w:rPr>
              <w:t>.</w:t>
            </w:r>
            <w:r w:rsidRPr="1F930BFA">
              <w:rPr>
                <w:rStyle w:val="normaltextrun"/>
                <w:rFonts w:ascii="Arial" w:hAnsi="Arial" w:cs="Arial"/>
              </w:rPr>
              <w:t> </w:t>
            </w:r>
            <w:r w:rsidRPr="1F930BFA">
              <w:rPr>
                <w:rStyle w:val="eop"/>
                <w:rFonts w:ascii="Arial" w:hAnsi="Arial" w:cs="Arial"/>
              </w:rPr>
              <w:t> </w:t>
            </w:r>
          </w:p>
          <w:p w14:paraId="22E92F98" w14:textId="72F306EE" w:rsidR="00103823" w:rsidRPr="00141B73" w:rsidRDefault="00D956AD" w:rsidP="00337B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1B2125" w:themeColor="text1" w:themeShade="80"/>
              </w:rPr>
            </w:pPr>
            <w:r w:rsidRPr="00141B73">
              <w:rPr>
                <w:rStyle w:val="normaltextrun"/>
                <w:rFonts w:ascii="Arial" w:hAnsi="Arial" w:cs="Arial"/>
              </w:rPr>
              <w:t xml:space="preserve">Statutory </w:t>
            </w:r>
            <w:r w:rsidR="00141B73" w:rsidRPr="00141B73">
              <w:rPr>
                <w:rStyle w:val="normaltextrun"/>
                <w:rFonts w:ascii="Arial" w:hAnsi="Arial" w:cs="Arial"/>
              </w:rPr>
              <w:t>b</w:t>
            </w:r>
            <w:r w:rsidRPr="00141B73">
              <w:rPr>
                <w:rStyle w:val="normaltextrun"/>
                <w:rFonts w:ascii="Arial" w:hAnsi="Arial" w:cs="Arial"/>
              </w:rPr>
              <w:t xml:space="preserve">uilding </w:t>
            </w:r>
            <w:r w:rsidR="00141B73" w:rsidRPr="00141B73">
              <w:rPr>
                <w:rStyle w:val="normaltextrun"/>
                <w:rFonts w:ascii="Arial" w:hAnsi="Arial" w:cs="Arial"/>
              </w:rPr>
              <w:t>c</w:t>
            </w:r>
            <w:r w:rsidRPr="00141B73">
              <w:rPr>
                <w:rStyle w:val="normaltextrun"/>
                <w:rFonts w:ascii="Arial" w:hAnsi="Arial" w:cs="Arial"/>
              </w:rPr>
              <w:t xml:space="preserve">ompliance </w:t>
            </w:r>
            <w:r w:rsidR="00141B73" w:rsidRPr="00141B73">
              <w:rPr>
                <w:rStyle w:val="normaltextrun"/>
                <w:rFonts w:ascii="Arial" w:hAnsi="Arial" w:cs="Arial"/>
              </w:rPr>
              <w:t>c</w:t>
            </w:r>
            <w:r w:rsidRPr="00141B73">
              <w:rPr>
                <w:rStyle w:val="normaltextrun"/>
                <w:rFonts w:ascii="Arial" w:hAnsi="Arial" w:cs="Arial"/>
              </w:rPr>
              <w:t xml:space="preserve">ourses </w:t>
            </w:r>
            <w:r w:rsidR="00E715C3" w:rsidRPr="00141B73">
              <w:rPr>
                <w:rStyle w:val="normaltextrun"/>
                <w:rFonts w:ascii="Arial" w:hAnsi="Arial" w:cs="Arial"/>
              </w:rPr>
              <w:t>I.e.</w:t>
            </w:r>
            <w:r w:rsidRPr="00141B73">
              <w:rPr>
                <w:rStyle w:val="normaltextrun"/>
                <w:rFonts w:ascii="Arial" w:hAnsi="Arial" w:cs="Arial"/>
              </w:rPr>
              <w:t xml:space="preserve"> C&amp;G Legionella Awareness </w:t>
            </w:r>
            <w:r w:rsidR="00565FA8" w:rsidRPr="00141B73">
              <w:rPr>
                <w:rStyle w:val="normaltextrun"/>
                <w:rFonts w:ascii="Arial" w:hAnsi="Arial" w:cs="Arial"/>
              </w:rPr>
              <w:t>t</w:t>
            </w:r>
            <w:r w:rsidRPr="00141B73">
              <w:rPr>
                <w:rStyle w:val="normaltextrun"/>
                <w:rFonts w:ascii="Arial" w:hAnsi="Arial" w:cs="Arial"/>
              </w:rPr>
              <w:t>raining</w:t>
            </w:r>
            <w:r w:rsidR="00141B73" w:rsidRPr="00141B73">
              <w:rPr>
                <w:rStyle w:val="normaltextrun"/>
                <w:rFonts w:ascii="Arial" w:hAnsi="Arial" w:cs="Arial"/>
              </w:rPr>
              <w:t>.</w:t>
            </w:r>
          </w:p>
          <w:p w14:paraId="619B8189" w14:textId="77777777" w:rsidR="00103823" w:rsidRPr="00365AD8" w:rsidRDefault="00103823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2FFE89D3" w14:textId="66D3ACDD" w:rsidR="00103823" w:rsidRPr="00365AD8" w:rsidRDefault="00103823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</w:tbl>
    <w:p w14:paraId="1DD0B1FB" w14:textId="77777777" w:rsidR="004152E3" w:rsidRPr="0009570B" w:rsidRDefault="004152E3" w:rsidP="001B5003">
      <w:pPr>
        <w:tabs>
          <w:tab w:val="left" w:pos="1848"/>
          <w:tab w:val="left" w:pos="8205"/>
        </w:tabs>
        <w:rPr>
          <w:rFonts w:ascii="Arial" w:hAnsi="Arial" w:cs="Arial"/>
          <w:color w:val="9DE1CE" w:themeColor="background1"/>
        </w:rPr>
      </w:pPr>
    </w:p>
    <w:sectPr w:rsidR="004152E3" w:rsidRPr="0009570B" w:rsidSect="00564839">
      <w:footerReference w:type="even" r:id="rId13"/>
      <w:footerReference w:type="default" r:id="rId14"/>
      <w:footerReference w:type="first" r:id="rId15"/>
      <w:pgSz w:w="11906" w:h="16838"/>
      <w:pgMar w:top="993" w:right="849" w:bottom="567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E1572" w14:textId="77777777" w:rsidR="00D937C4" w:rsidRDefault="00D937C4" w:rsidP="007961D6">
      <w:pPr>
        <w:spacing w:after="0" w:line="240" w:lineRule="auto"/>
      </w:pPr>
      <w:r>
        <w:separator/>
      </w:r>
    </w:p>
  </w:endnote>
  <w:endnote w:type="continuationSeparator" w:id="0">
    <w:p w14:paraId="77E2A432" w14:textId="77777777" w:rsidR="00D937C4" w:rsidRDefault="00D937C4" w:rsidP="007961D6">
      <w:pPr>
        <w:spacing w:after="0" w:line="240" w:lineRule="auto"/>
      </w:pPr>
      <w:r>
        <w:continuationSeparator/>
      </w:r>
    </w:p>
  </w:endnote>
  <w:endnote w:type="continuationNotice" w:id="1">
    <w:p w14:paraId="4CAF042B" w14:textId="77777777" w:rsidR="00D937C4" w:rsidRDefault="00D937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AE" w14:textId="7F11ED28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="00F11885">
      <w:rPr>
        <w:rFonts w:ascii="Arial" w:hAnsi="Arial" w:cs="Arial"/>
        <w:color w:val="000000"/>
      </w:rPr>
      <w:t xml:space="preserve">Classification:  </w:t>
    </w:r>
    <w:r w:rsidR="00F11885" w:rsidRPr="00F11885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margin" w:tblpY="16111"/>
      <w:tblW w:w="10196" w:type="dxa"/>
      <w:tblBorders>
        <w:top w:val="single" w:sz="4" w:space="0" w:color="EBF9F5" w:themeColor="background1" w:themeTint="33"/>
        <w:left w:val="single" w:sz="4" w:space="0" w:color="EBF9F5" w:themeColor="background1" w:themeTint="33"/>
        <w:bottom w:val="single" w:sz="4" w:space="0" w:color="EBF9F5" w:themeColor="background1" w:themeTint="33"/>
        <w:right w:val="single" w:sz="4" w:space="0" w:color="EBF9F5" w:themeColor="background1" w:themeTint="33"/>
        <w:insideH w:val="single" w:sz="4" w:space="0" w:color="EBF9F5" w:themeColor="background1" w:themeTint="33"/>
        <w:insideV w:val="single" w:sz="4" w:space="0" w:color="EBF9F5" w:themeColor="background1" w:themeTint="33"/>
      </w:tblBorders>
      <w:tblLook w:val="04A0" w:firstRow="1" w:lastRow="0" w:firstColumn="1" w:lastColumn="0" w:noHBand="0" w:noVBand="1"/>
    </w:tblPr>
    <w:tblGrid>
      <w:gridCol w:w="1696"/>
      <w:gridCol w:w="4111"/>
      <w:gridCol w:w="1840"/>
      <w:gridCol w:w="2549"/>
    </w:tblGrid>
    <w:tr w:rsidR="001B5003" w14:paraId="0F56F668" w14:textId="77777777" w:rsidTr="00EA45C6">
      <w:trPr>
        <w:trHeight w:val="477"/>
      </w:trPr>
      <w:tc>
        <w:tcPr>
          <w:tcW w:w="1696" w:type="dxa"/>
          <w:shd w:val="clear" w:color="auto" w:fill="FFFFFF"/>
          <w:vAlign w:val="center"/>
        </w:tcPr>
        <w:p w14:paraId="380F0DC0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Version Date:</w:t>
          </w:r>
        </w:p>
      </w:tc>
      <w:tc>
        <w:tcPr>
          <w:tcW w:w="4111" w:type="dxa"/>
          <w:shd w:val="clear" w:color="auto" w:fill="FFFFFF"/>
          <w:vAlign w:val="center"/>
        </w:tcPr>
        <w:p w14:paraId="348F562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  <w:tc>
        <w:tcPr>
          <w:tcW w:w="1840" w:type="dxa"/>
          <w:shd w:val="clear" w:color="auto" w:fill="FFFFFF"/>
          <w:vAlign w:val="center"/>
        </w:tcPr>
        <w:p w14:paraId="79EA12A7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Signed off by:</w:t>
          </w:r>
        </w:p>
      </w:tc>
      <w:tc>
        <w:tcPr>
          <w:tcW w:w="2549" w:type="dxa"/>
          <w:shd w:val="clear" w:color="auto" w:fill="FFFFFF"/>
          <w:vAlign w:val="center"/>
        </w:tcPr>
        <w:p w14:paraId="23DA78B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</w:tr>
  </w:tbl>
  <w:p w14:paraId="71B9CFA8" w14:textId="77777777" w:rsidR="001B5003" w:rsidRDefault="001B5003" w:rsidP="001B5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B0" w14:textId="142057E1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="00F11885">
      <w:rPr>
        <w:rFonts w:ascii="Arial" w:hAnsi="Arial" w:cs="Arial"/>
        <w:color w:val="000000"/>
      </w:rPr>
      <w:t xml:space="preserve">Classification:  </w:t>
    </w:r>
    <w:r w:rsidR="00F11885" w:rsidRPr="00F11885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30828" w14:textId="77777777" w:rsidR="00D937C4" w:rsidRDefault="00D937C4" w:rsidP="007961D6">
      <w:pPr>
        <w:spacing w:after="0" w:line="240" w:lineRule="auto"/>
      </w:pPr>
      <w:r>
        <w:separator/>
      </w:r>
    </w:p>
  </w:footnote>
  <w:footnote w:type="continuationSeparator" w:id="0">
    <w:p w14:paraId="7B7489D7" w14:textId="77777777" w:rsidR="00D937C4" w:rsidRDefault="00D937C4" w:rsidP="007961D6">
      <w:pPr>
        <w:spacing w:after="0" w:line="240" w:lineRule="auto"/>
      </w:pPr>
      <w:r>
        <w:continuationSeparator/>
      </w:r>
    </w:p>
  </w:footnote>
  <w:footnote w:type="continuationNotice" w:id="1">
    <w:p w14:paraId="5E583E95" w14:textId="77777777" w:rsidR="00D937C4" w:rsidRDefault="00D937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898"/>
    <w:multiLevelType w:val="multilevel"/>
    <w:tmpl w:val="F2F4034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55355"/>
    <w:multiLevelType w:val="multilevel"/>
    <w:tmpl w:val="69E6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DE24AD"/>
    <w:multiLevelType w:val="hybridMultilevel"/>
    <w:tmpl w:val="62AE4D7E"/>
    <w:lvl w:ilvl="0" w:tplc="6768742E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371ED2"/>
    <w:multiLevelType w:val="multilevel"/>
    <w:tmpl w:val="17AA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2E1B5B"/>
    <w:multiLevelType w:val="multilevel"/>
    <w:tmpl w:val="3674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090429"/>
    <w:multiLevelType w:val="hybridMultilevel"/>
    <w:tmpl w:val="9334A4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7C2645"/>
    <w:multiLevelType w:val="hybridMultilevel"/>
    <w:tmpl w:val="A0F6A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5C6A7F"/>
    <w:multiLevelType w:val="multilevel"/>
    <w:tmpl w:val="F2F4034A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5156A2"/>
    <w:multiLevelType w:val="multilevel"/>
    <w:tmpl w:val="AF9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8D1AFF"/>
    <w:multiLevelType w:val="hybridMultilevel"/>
    <w:tmpl w:val="D4E28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2672D"/>
    <w:multiLevelType w:val="multilevel"/>
    <w:tmpl w:val="1272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9B524A"/>
    <w:multiLevelType w:val="multilevel"/>
    <w:tmpl w:val="67AA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726627"/>
    <w:multiLevelType w:val="multilevel"/>
    <w:tmpl w:val="512E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5D06C8"/>
    <w:multiLevelType w:val="multilevel"/>
    <w:tmpl w:val="8B6C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3A5AF3"/>
    <w:multiLevelType w:val="multilevel"/>
    <w:tmpl w:val="A892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5B60E9"/>
    <w:multiLevelType w:val="multilevel"/>
    <w:tmpl w:val="2DC2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1137D"/>
    <w:multiLevelType w:val="hybridMultilevel"/>
    <w:tmpl w:val="BF7464D6"/>
    <w:lvl w:ilvl="0" w:tplc="6768742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A28E1"/>
    <w:multiLevelType w:val="multilevel"/>
    <w:tmpl w:val="E8A2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7E5696B"/>
    <w:multiLevelType w:val="hybridMultilevel"/>
    <w:tmpl w:val="02D89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17CD2"/>
    <w:multiLevelType w:val="multilevel"/>
    <w:tmpl w:val="AB74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586668"/>
    <w:multiLevelType w:val="multilevel"/>
    <w:tmpl w:val="4ABA4DD2"/>
    <w:styleLink w:val="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21830005">
    <w:abstractNumId w:val="0"/>
  </w:num>
  <w:num w:numId="2" w16cid:durableId="449709635">
    <w:abstractNumId w:val="7"/>
  </w:num>
  <w:num w:numId="3" w16cid:durableId="1402095121">
    <w:abstractNumId w:val="20"/>
  </w:num>
  <w:num w:numId="4" w16cid:durableId="1447195810">
    <w:abstractNumId w:val="6"/>
  </w:num>
  <w:num w:numId="5" w16cid:durableId="496464040">
    <w:abstractNumId w:val="5"/>
  </w:num>
  <w:num w:numId="6" w16cid:durableId="1168442764">
    <w:abstractNumId w:val="16"/>
  </w:num>
  <w:num w:numId="7" w16cid:durableId="1293168706">
    <w:abstractNumId w:val="2"/>
  </w:num>
  <w:num w:numId="8" w16cid:durableId="442503607">
    <w:abstractNumId w:val="11"/>
  </w:num>
  <w:num w:numId="9" w16cid:durableId="520818135">
    <w:abstractNumId w:val="8"/>
  </w:num>
  <w:num w:numId="10" w16cid:durableId="1462067986">
    <w:abstractNumId w:val="4"/>
  </w:num>
  <w:num w:numId="11" w16cid:durableId="399332526">
    <w:abstractNumId w:val="14"/>
  </w:num>
  <w:num w:numId="12" w16cid:durableId="1376007956">
    <w:abstractNumId w:val="12"/>
  </w:num>
  <w:num w:numId="13" w16cid:durableId="1370448922">
    <w:abstractNumId w:val="10"/>
  </w:num>
  <w:num w:numId="14" w16cid:durableId="1485463766">
    <w:abstractNumId w:val="19"/>
  </w:num>
  <w:num w:numId="15" w16cid:durableId="610280929">
    <w:abstractNumId w:val="3"/>
  </w:num>
  <w:num w:numId="16" w16cid:durableId="674846895">
    <w:abstractNumId w:val="13"/>
  </w:num>
  <w:num w:numId="17" w16cid:durableId="1185901662">
    <w:abstractNumId w:val="15"/>
  </w:num>
  <w:num w:numId="18" w16cid:durableId="623653647">
    <w:abstractNumId w:val="1"/>
  </w:num>
  <w:num w:numId="19" w16cid:durableId="1722750633">
    <w:abstractNumId w:val="17"/>
  </w:num>
  <w:num w:numId="20" w16cid:durableId="1766607457">
    <w:abstractNumId w:val="9"/>
  </w:num>
  <w:num w:numId="21" w16cid:durableId="101557785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8"/>
    <w:rsid w:val="00006534"/>
    <w:rsid w:val="00010CE4"/>
    <w:rsid w:val="00040491"/>
    <w:rsid w:val="000457FA"/>
    <w:rsid w:val="00050C51"/>
    <w:rsid w:val="000759CB"/>
    <w:rsid w:val="00077D1D"/>
    <w:rsid w:val="0009570B"/>
    <w:rsid w:val="000A7AA5"/>
    <w:rsid w:val="000A7D52"/>
    <w:rsid w:val="000B20FF"/>
    <w:rsid w:val="000C7EF2"/>
    <w:rsid w:val="000E0505"/>
    <w:rsid w:val="000E2B26"/>
    <w:rsid w:val="000F1AD1"/>
    <w:rsid w:val="00103823"/>
    <w:rsid w:val="00110E16"/>
    <w:rsid w:val="00112F15"/>
    <w:rsid w:val="00124C8D"/>
    <w:rsid w:val="00131D24"/>
    <w:rsid w:val="00141562"/>
    <w:rsid w:val="00141B73"/>
    <w:rsid w:val="001503BF"/>
    <w:rsid w:val="00170CD0"/>
    <w:rsid w:val="00176417"/>
    <w:rsid w:val="00192454"/>
    <w:rsid w:val="001A1165"/>
    <w:rsid w:val="001A70AF"/>
    <w:rsid w:val="001A77E9"/>
    <w:rsid w:val="001B0B66"/>
    <w:rsid w:val="001B5003"/>
    <w:rsid w:val="001C3AFA"/>
    <w:rsid w:val="001D01F4"/>
    <w:rsid w:val="001D09D7"/>
    <w:rsid w:val="001D16F3"/>
    <w:rsid w:val="001E226E"/>
    <w:rsid w:val="001E7730"/>
    <w:rsid w:val="001F3FEC"/>
    <w:rsid w:val="00214FAD"/>
    <w:rsid w:val="00216254"/>
    <w:rsid w:val="00216C3D"/>
    <w:rsid w:val="0022523C"/>
    <w:rsid w:val="00240CE5"/>
    <w:rsid w:val="002550C9"/>
    <w:rsid w:val="00265030"/>
    <w:rsid w:val="002674A3"/>
    <w:rsid w:val="002736A5"/>
    <w:rsid w:val="00274A5A"/>
    <w:rsid w:val="00290093"/>
    <w:rsid w:val="00292B35"/>
    <w:rsid w:val="002A0EDC"/>
    <w:rsid w:val="002A19D5"/>
    <w:rsid w:val="002A2B48"/>
    <w:rsid w:val="002A3C5B"/>
    <w:rsid w:val="002A6348"/>
    <w:rsid w:val="002B3FC1"/>
    <w:rsid w:val="002C402C"/>
    <w:rsid w:val="002D44DF"/>
    <w:rsid w:val="002D5958"/>
    <w:rsid w:val="002D6FAD"/>
    <w:rsid w:val="002E32AE"/>
    <w:rsid w:val="002E3839"/>
    <w:rsid w:val="002E4B1E"/>
    <w:rsid w:val="0030246B"/>
    <w:rsid w:val="00315BB9"/>
    <w:rsid w:val="0032598F"/>
    <w:rsid w:val="003356B7"/>
    <w:rsid w:val="00341D36"/>
    <w:rsid w:val="00343D93"/>
    <w:rsid w:val="00344A1E"/>
    <w:rsid w:val="00355923"/>
    <w:rsid w:val="00365AD8"/>
    <w:rsid w:val="0038569E"/>
    <w:rsid w:val="00391C6D"/>
    <w:rsid w:val="003D2884"/>
    <w:rsid w:val="003D376D"/>
    <w:rsid w:val="003E2882"/>
    <w:rsid w:val="003E2B8A"/>
    <w:rsid w:val="004048A2"/>
    <w:rsid w:val="0041461B"/>
    <w:rsid w:val="004152E3"/>
    <w:rsid w:val="00437353"/>
    <w:rsid w:val="004405C4"/>
    <w:rsid w:val="00446E03"/>
    <w:rsid w:val="00452452"/>
    <w:rsid w:val="004569BD"/>
    <w:rsid w:val="0047471A"/>
    <w:rsid w:val="004767F6"/>
    <w:rsid w:val="00485B68"/>
    <w:rsid w:val="00486A80"/>
    <w:rsid w:val="00487512"/>
    <w:rsid w:val="004A13A7"/>
    <w:rsid w:val="004B12F6"/>
    <w:rsid w:val="004B288B"/>
    <w:rsid w:val="004C0863"/>
    <w:rsid w:val="004C7BFE"/>
    <w:rsid w:val="004D0706"/>
    <w:rsid w:val="004D6260"/>
    <w:rsid w:val="004F39BB"/>
    <w:rsid w:val="004F7F68"/>
    <w:rsid w:val="00502B55"/>
    <w:rsid w:val="005062D9"/>
    <w:rsid w:val="00516435"/>
    <w:rsid w:val="0052713E"/>
    <w:rsid w:val="005510B3"/>
    <w:rsid w:val="00553BBD"/>
    <w:rsid w:val="00556938"/>
    <w:rsid w:val="0055774A"/>
    <w:rsid w:val="0056462A"/>
    <w:rsid w:val="00564839"/>
    <w:rsid w:val="005659AA"/>
    <w:rsid w:val="00565FA8"/>
    <w:rsid w:val="00572CC5"/>
    <w:rsid w:val="00581996"/>
    <w:rsid w:val="00583DF9"/>
    <w:rsid w:val="00591AFF"/>
    <w:rsid w:val="005961F0"/>
    <w:rsid w:val="005B1BDB"/>
    <w:rsid w:val="005B2FF3"/>
    <w:rsid w:val="005B7405"/>
    <w:rsid w:val="005C3328"/>
    <w:rsid w:val="005D16B9"/>
    <w:rsid w:val="005E7501"/>
    <w:rsid w:val="005E7E8E"/>
    <w:rsid w:val="005F72A2"/>
    <w:rsid w:val="00606A2C"/>
    <w:rsid w:val="00610EA9"/>
    <w:rsid w:val="00617699"/>
    <w:rsid w:val="00620977"/>
    <w:rsid w:val="00623658"/>
    <w:rsid w:val="0063036E"/>
    <w:rsid w:val="00642A59"/>
    <w:rsid w:val="006464F1"/>
    <w:rsid w:val="00651AE8"/>
    <w:rsid w:val="00652704"/>
    <w:rsid w:val="006531A6"/>
    <w:rsid w:val="00653A47"/>
    <w:rsid w:val="00657869"/>
    <w:rsid w:val="00657E07"/>
    <w:rsid w:val="006602DF"/>
    <w:rsid w:val="00661392"/>
    <w:rsid w:val="006631CB"/>
    <w:rsid w:val="006743C2"/>
    <w:rsid w:val="00675F33"/>
    <w:rsid w:val="00682C3D"/>
    <w:rsid w:val="0069703A"/>
    <w:rsid w:val="006A57B7"/>
    <w:rsid w:val="006A5B24"/>
    <w:rsid w:val="006B0C13"/>
    <w:rsid w:val="006B6E70"/>
    <w:rsid w:val="006C1201"/>
    <w:rsid w:val="006E12EA"/>
    <w:rsid w:val="006F2257"/>
    <w:rsid w:val="006F29A2"/>
    <w:rsid w:val="006F63CD"/>
    <w:rsid w:val="00726126"/>
    <w:rsid w:val="00732329"/>
    <w:rsid w:val="00741E0F"/>
    <w:rsid w:val="00750419"/>
    <w:rsid w:val="0075136E"/>
    <w:rsid w:val="00753ACE"/>
    <w:rsid w:val="007676FE"/>
    <w:rsid w:val="007728AC"/>
    <w:rsid w:val="007749D4"/>
    <w:rsid w:val="00777A5E"/>
    <w:rsid w:val="007832E2"/>
    <w:rsid w:val="00785399"/>
    <w:rsid w:val="00792B0C"/>
    <w:rsid w:val="007961D6"/>
    <w:rsid w:val="007A5034"/>
    <w:rsid w:val="007A683B"/>
    <w:rsid w:val="007C0051"/>
    <w:rsid w:val="007C66B3"/>
    <w:rsid w:val="007D7860"/>
    <w:rsid w:val="007E1020"/>
    <w:rsid w:val="007E55CF"/>
    <w:rsid w:val="007F0B45"/>
    <w:rsid w:val="00831FAC"/>
    <w:rsid w:val="00837850"/>
    <w:rsid w:val="00855CDF"/>
    <w:rsid w:val="00856A8B"/>
    <w:rsid w:val="00856D3A"/>
    <w:rsid w:val="00870459"/>
    <w:rsid w:val="00897CFF"/>
    <w:rsid w:val="008C7248"/>
    <w:rsid w:val="008D6BA7"/>
    <w:rsid w:val="008E14A0"/>
    <w:rsid w:val="008E2744"/>
    <w:rsid w:val="008E617E"/>
    <w:rsid w:val="009058D6"/>
    <w:rsid w:val="00914323"/>
    <w:rsid w:val="00920361"/>
    <w:rsid w:val="00936F0E"/>
    <w:rsid w:val="0096206D"/>
    <w:rsid w:val="00965EBF"/>
    <w:rsid w:val="00982D3C"/>
    <w:rsid w:val="009832AD"/>
    <w:rsid w:val="00984B67"/>
    <w:rsid w:val="00985EFC"/>
    <w:rsid w:val="009934FE"/>
    <w:rsid w:val="00995873"/>
    <w:rsid w:val="009A4F27"/>
    <w:rsid w:val="009C1147"/>
    <w:rsid w:val="009C638E"/>
    <w:rsid w:val="009F27E6"/>
    <w:rsid w:val="009F401F"/>
    <w:rsid w:val="009F496F"/>
    <w:rsid w:val="00A221F3"/>
    <w:rsid w:val="00A304C6"/>
    <w:rsid w:val="00A4011A"/>
    <w:rsid w:val="00A43A26"/>
    <w:rsid w:val="00A46FB8"/>
    <w:rsid w:val="00A7147D"/>
    <w:rsid w:val="00A754C2"/>
    <w:rsid w:val="00A76687"/>
    <w:rsid w:val="00A824AA"/>
    <w:rsid w:val="00A9315D"/>
    <w:rsid w:val="00A95A2F"/>
    <w:rsid w:val="00AA1612"/>
    <w:rsid w:val="00AA52DA"/>
    <w:rsid w:val="00AB50CD"/>
    <w:rsid w:val="00AE58B2"/>
    <w:rsid w:val="00AF0E5F"/>
    <w:rsid w:val="00AF49A8"/>
    <w:rsid w:val="00B143A5"/>
    <w:rsid w:val="00B50562"/>
    <w:rsid w:val="00B71E0E"/>
    <w:rsid w:val="00B80370"/>
    <w:rsid w:val="00B8551C"/>
    <w:rsid w:val="00B91FAC"/>
    <w:rsid w:val="00BA2343"/>
    <w:rsid w:val="00BA3476"/>
    <w:rsid w:val="00BA41D2"/>
    <w:rsid w:val="00BB3E92"/>
    <w:rsid w:val="00BB663C"/>
    <w:rsid w:val="00C04FE3"/>
    <w:rsid w:val="00C07809"/>
    <w:rsid w:val="00C129EE"/>
    <w:rsid w:val="00C139F9"/>
    <w:rsid w:val="00C14C70"/>
    <w:rsid w:val="00C1736D"/>
    <w:rsid w:val="00C2337A"/>
    <w:rsid w:val="00C3184E"/>
    <w:rsid w:val="00C318E4"/>
    <w:rsid w:val="00C428CF"/>
    <w:rsid w:val="00C43B27"/>
    <w:rsid w:val="00C63E61"/>
    <w:rsid w:val="00C67BA3"/>
    <w:rsid w:val="00C82654"/>
    <w:rsid w:val="00C9082A"/>
    <w:rsid w:val="00C90E3B"/>
    <w:rsid w:val="00CA5EE2"/>
    <w:rsid w:val="00CC4B36"/>
    <w:rsid w:val="00CD0A55"/>
    <w:rsid w:val="00CD163D"/>
    <w:rsid w:val="00CD5F19"/>
    <w:rsid w:val="00CE4A0E"/>
    <w:rsid w:val="00CE5C36"/>
    <w:rsid w:val="00D02ED0"/>
    <w:rsid w:val="00D47482"/>
    <w:rsid w:val="00D60CC6"/>
    <w:rsid w:val="00D6227D"/>
    <w:rsid w:val="00D712D9"/>
    <w:rsid w:val="00D844CD"/>
    <w:rsid w:val="00D937C4"/>
    <w:rsid w:val="00D956AD"/>
    <w:rsid w:val="00D959F1"/>
    <w:rsid w:val="00DA08F2"/>
    <w:rsid w:val="00DA2666"/>
    <w:rsid w:val="00DB22E1"/>
    <w:rsid w:val="00DB71FA"/>
    <w:rsid w:val="00DC79B0"/>
    <w:rsid w:val="00DD26B9"/>
    <w:rsid w:val="00DD6638"/>
    <w:rsid w:val="00DE1A9D"/>
    <w:rsid w:val="00DF2A1B"/>
    <w:rsid w:val="00E12238"/>
    <w:rsid w:val="00E12ADD"/>
    <w:rsid w:val="00E13337"/>
    <w:rsid w:val="00E30CB6"/>
    <w:rsid w:val="00E62A0E"/>
    <w:rsid w:val="00E70024"/>
    <w:rsid w:val="00E715C3"/>
    <w:rsid w:val="00E718F5"/>
    <w:rsid w:val="00E81A4F"/>
    <w:rsid w:val="00E92005"/>
    <w:rsid w:val="00E93B6C"/>
    <w:rsid w:val="00E95AE4"/>
    <w:rsid w:val="00EA45C6"/>
    <w:rsid w:val="00EA7253"/>
    <w:rsid w:val="00ED75AF"/>
    <w:rsid w:val="00EE0B3C"/>
    <w:rsid w:val="00EF4235"/>
    <w:rsid w:val="00EF783C"/>
    <w:rsid w:val="00F007AB"/>
    <w:rsid w:val="00F11885"/>
    <w:rsid w:val="00F212E3"/>
    <w:rsid w:val="00F2559B"/>
    <w:rsid w:val="00F25B14"/>
    <w:rsid w:val="00F27750"/>
    <w:rsid w:val="00F329DA"/>
    <w:rsid w:val="00F50D11"/>
    <w:rsid w:val="00F52A04"/>
    <w:rsid w:val="00F62827"/>
    <w:rsid w:val="00F6295D"/>
    <w:rsid w:val="00F81D12"/>
    <w:rsid w:val="00FA44CC"/>
    <w:rsid w:val="00FB078A"/>
    <w:rsid w:val="00FC5B67"/>
    <w:rsid w:val="00FC5CC7"/>
    <w:rsid w:val="00FC5F9A"/>
    <w:rsid w:val="00FE4B3E"/>
    <w:rsid w:val="00FF0EF7"/>
    <w:rsid w:val="00FF7DAD"/>
    <w:rsid w:val="0A33DF0A"/>
    <w:rsid w:val="0AF2EFC5"/>
    <w:rsid w:val="1B4E7FE8"/>
    <w:rsid w:val="1F930BFA"/>
    <w:rsid w:val="2FCEF1DC"/>
    <w:rsid w:val="33CE0CD4"/>
    <w:rsid w:val="4B829F76"/>
    <w:rsid w:val="76F9C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E5F72"/>
  <w15:docId w15:val="{14A99DE3-7F8F-45D7-9A9A-0345F7D2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0CD"/>
    <w:pPr>
      <w:ind w:left="720"/>
      <w:contextualSpacing/>
    </w:pPr>
  </w:style>
  <w:style w:type="numbering" w:customStyle="1" w:styleId="Style1">
    <w:name w:val="Style1"/>
    <w:uiPriority w:val="99"/>
    <w:rsid w:val="000C7EF2"/>
    <w:pPr>
      <w:numPr>
        <w:numId w:val="1"/>
      </w:numPr>
    </w:pPr>
  </w:style>
  <w:style w:type="numbering" w:customStyle="1" w:styleId="Style2">
    <w:name w:val="Style2"/>
    <w:uiPriority w:val="99"/>
    <w:rsid w:val="000C7EF2"/>
    <w:pPr>
      <w:numPr>
        <w:numId w:val="2"/>
      </w:numPr>
    </w:pPr>
  </w:style>
  <w:style w:type="numbering" w:customStyle="1" w:styleId="Style3">
    <w:name w:val="Style3"/>
    <w:uiPriority w:val="99"/>
    <w:rsid w:val="000C7EF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D6"/>
  </w:style>
  <w:style w:type="paragraph" w:styleId="Footer">
    <w:name w:val="footer"/>
    <w:basedOn w:val="Normal"/>
    <w:link w:val="Foot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D6"/>
  </w:style>
  <w:style w:type="paragraph" w:styleId="NoSpacing">
    <w:name w:val="No Spacing"/>
    <w:uiPriority w:val="1"/>
    <w:qFormat/>
    <w:rsid w:val="00010CE4"/>
    <w:pPr>
      <w:spacing w:after="0" w:line="240" w:lineRule="auto"/>
    </w:pPr>
  </w:style>
  <w:style w:type="paragraph" w:customStyle="1" w:styleId="Body">
    <w:name w:val="**Body"/>
    <w:basedOn w:val="BodyText"/>
    <w:rsid w:val="005E7E8E"/>
    <w:pPr>
      <w:spacing w:line="300" w:lineRule="auto"/>
    </w:pPr>
    <w:rPr>
      <w:rFonts w:ascii="Syntax" w:eastAsia="Times" w:hAnsi="Syntax" w:cs="Times New Roman"/>
      <w:kern w:val="2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7E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E8E"/>
  </w:style>
  <w:style w:type="paragraph" w:styleId="BalloonText">
    <w:name w:val="Balloon Text"/>
    <w:basedOn w:val="Normal"/>
    <w:link w:val="BalloonTextChar"/>
    <w:uiPriority w:val="99"/>
    <w:semiHidden/>
    <w:unhideWhenUsed/>
    <w:rsid w:val="006F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C5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2B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2B26"/>
  </w:style>
  <w:style w:type="paragraph" w:customStyle="1" w:styleId="BodyText1">
    <w:name w:val="Body Text1"/>
    <w:rsid w:val="000E2B26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Headerinformation">
    <w:name w:val="Header information"/>
    <w:rsid w:val="0096206D"/>
    <w:pPr>
      <w:tabs>
        <w:tab w:val="left" w:pos="3060"/>
      </w:tabs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normaltextrun">
    <w:name w:val="normaltextrun"/>
    <w:basedOn w:val="DefaultParagraphFont"/>
    <w:rsid w:val="007676FE"/>
  </w:style>
  <w:style w:type="character" w:customStyle="1" w:styleId="eop">
    <w:name w:val="eop"/>
    <w:basedOn w:val="DefaultParagraphFont"/>
    <w:rsid w:val="007676FE"/>
  </w:style>
  <w:style w:type="paragraph" w:customStyle="1" w:styleId="paragraph">
    <w:name w:val="paragraph"/>
    <w:basedOn w:val="Normal"/>
    <w:rsid w:val="00767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eabody">
      <a:dk1>
        <a:srgbClr val="37424A"/>
      </a:dk1>
      <a:lt1>
        <a:srgbClr val="9DE1CE"/>
      </a:lt1>
      <a:dk2>
        <a:srgbClr val="00A3AD"/>
      </a:dk2>
      <a:lt2>
        <a:srgbClr val="DEF5EF"/>
      </a:lt2>
      <a:accent1>
        <a:srgbClr val="B8440C"/>
      </a:accent1>
      <a:accent2>
        <a:srgbClr val="903C84"/>
      </a:accent2>
      <a:accent3>
        <a:srgbClr val="74AA50"/>
      </a:accent3>
      <a:accent4>
        <a:srgbClr val="5DCEAF"/>
      </a:accent4>
      <a:accent5>
        <a:srgbClr val="F0B42C"/>
      </a:accent5>
      <a:accent6>
        <a:srgbClr val="B8440C"/>
      </a:accent6>
      <a:hlink>
        <a:srgbClr val="37424A"/>
      </a:hlink>
      <a:folHlink>
        <a:srgbClr val="02182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BC00134423F4E8B3BB0AE17D4FD17" ma:contentTypeVersion="11" ma:contentTypeDescription="Create a new document." ma:contentTypeScope="" ma:versionID="21ca076f4d097cfee96be76d55d0fe07">
  <xsd:schema xmlns:xsd="http://www.w3.org/2001/XMLSchema" xmlns:xs="http://www.w3.org/2001/XMLSchema" xmlns:p="http://schemas.microsoft.com/office/2006/metadata/properties" xmlns:ns2="996d6923-082a-4219-8b1c-e1a33ed0ba82" xmlns:ns3="dd611c3f-966f-4c95-9be7-f897eaa17a2c" targetNamespace="http://schemas.microsoft.com/office/2006/metadata/properties" ma:root="true" ma:fieldsID="3c99c1b50b916cf652d564708e4341b2" ns2:_="" ns3:_="">
    <xsd:import namespace="996d6923-082a-4219-8b1c-e1a33ed0ba82"/>
    <xsd:import namespace="dd611c3f-966f-4c95-9be7-f897eaa17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d6923-082a-4219-8b1c-e1a33ed0b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11c3f-966f-4c95-9be7-f897eaa17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i="http://www.w3.org/2001/XMLSchema-instance" xmlns:xsd="http://www.w3.org/2001/XMLSchema" xmlns="http://www.boldonjames.com/2008/01/sie/internal/label" sislVersion="0" policy="039c4b3f-ca7e-446b-b919-e61ab960dfae">
  <element uid="id_protective_marking_protect" value=""/>
  <element uid="a1d1fc76-9d8a-4ba1-a1eb-b09c5f799bc2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5380B-E682-42AA-865D-864591EDD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d6923-082a-4219-8b1c-e1a33ed0ba82"/>
    <ds:schemaRef ds:uri="dd611c3f-966f-4c95-9be7-f897eaa17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07419-FDD5-4F56-B017-C41266490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59B9E-FAC3-4E29-905C-A3D83B831B8D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5094824-100D-47B9-8E3C-6CA05C571FE6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d611c3f-966f-4c95-9be7-f897eaa17a2c"/>
    <ds:schemaRef ds:uri="http://purl.org/dc/terms/"/>
    <ds:schemaRef ds:uri="996d6923-082a-4219-8b1c-e1a33ed0ba82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4ED78E0-6C2B-4AC2-835A-C35568C45F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061d0d-9e45-4dee-b46c-554ea962cf50}" enabled="0" method="" siteId="{a0061d0d-9e45-4dee-b46c-554ea962cf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3001</Characters>
  <Application>Microsoft Office Word</Application>
  <DocSecurity>0</DocSecurity>
  <Lines>82</Lines>
  <Paragraphs>52</Paragraphs>
  <ScaleCrop>false</ScaleCrop>
  <Company>Catalyst Housing Ltd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NEW</dc:title>
  <dc:subject/>
  <dc:creator>Karen Gussin</dc:creator>
  <cp:keywords/>
  <dc:description/>
  <cp:lastModifiedBy>George Murphy</cp:lastModifiedBy>
  <cp:revision>3</cp:revision>
  <cp:lastPrinted>2024-03-26T12:10:00Z</cp:lastPrinted>
  <dcterms:created xsi:type="dcterms:W3CDTF">2025-11-10T15:13:00Z</dcterms:created>
  <dcterms:modified xsi:type="dcterms:W3CDTF">2025-11-10T15:14:00Z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57a8ad5f-f981-4d5a-ac97-f9f9b0409eba</vt:lpwstr>
  </property>
  <property fmtid="{D5CDD505-2E9C-101B-9397-08002B2CF9AE}" pid="4" name="bjSaver">
    <vt:lpwstr>GMHugvFJgW5CckmY8RzmZ1JD81vCOpdG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policy="039c4b3f-ca7e-446b-b919-e61ab960dfae" xmlns="http://www.boldonjames.com/2008/01/sie/i</vt:lpwstr>
  </property>
  <property fmtid="{D5CDD505-2E9C-101B-9397-08002B2CF9AE}" pid="6" name="bjDocumentLabelXML-0">
    <vt:lpwstr>nternal/label"&gt;&lt;element uid="id_protective_marking_protect" value="" /&gt;&lt;element uid="a1d1fc76-9d8a-4ba1-a1eb-b09c5f799bc2" value="" /&gt;&lt;/sisl&gt;</vt:lpwstr>
  </property>
  <property fmtid="{D5CDD505-2E9C-101B-9397-08002B2CF9AE}" pid="7" name="bjDocumentSecurityLabel">
    <vt:lpwstr> Confidential (Show Label)</vt:lpwstr>
  </property>
  <property fmtid="{D5CDD505-2E9C-101B-9397-08002B2CF9AE}" pid="8" name="bjDocumentLabelFieldCode">
    <vt:lpwstr> Confidential (Show Label)</vt:lpwstr>
  </property>
  <property fmtid="{D5CDD505-2E9C-101B-9397-08002B2CF9AE}" pid="9" name="bjDocumentLabelFieldCodeHeaderFooter">
    <vt:lpwstr> Confidential (Show Label)</vt:lpwstr>
  </property>
  <property fmtid="{D5CDD505-2E9C-101B-9397-08002B2CF9AE}" pid="10" name="bjFooterBothDocProperty">
    <vt:lpwstr>Classification:  Confidential</vt:lpwstr>
  </property>
  <property fmtid="{D5CDD505-2E9C-101B-9397-08002B2CF9AE}" pid="11" name="bjFooterFirstPageDocProperty">
    <vt:lpwstr>Classification:  Confidential</vt:lpwstr>
  </property>
  <property fmtid="{D5CDD505-2E9C-101B-9397-08002B2CF9AE}" pid="12" name="bjFooterEvenPageDocProperty">
    <vt:lpwstr>Classification:  Confidential</vt:lpwstr>
  </property>
  <property fmtid="{D5CDD505-2E9C-101B-9397-08002B2CF9AE}" pid="13" name="ContentTypeId">
    <vt:lpwstr>0x01010098DBC00134423F4E8B3BB0AE17D4FD17</vt:lpwstr>
  </property>
  <property fmtid="{D5CDD505-2E9C-101B-9397-08002B2CF9AE}" pid="14" name="_dlc_policyId">
    <vt:lpwstr>0x0101</vt:lpwstr>
  </property>
  <property fmtid="{D5CDD505-2E9C-101B-9397-08002B2CF9AE}" pid="15" name="ItemRetentionFormula">
    <vt:lpwstr/>
  </property>
</Properties>
</file>