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14:paraId="1A3B826D" w14:textId="77777777" w:rsidTr="17478BFF">
        <w:trPr>
          <w:trHeight w:val="629"/>
        </w:trPr>
        <w:tc>
          <w:tcPr>
            <w:tcW w:w="2268" w:type="dxa"/>
            <w:shd w:val="clear" w:color="auto" w:fill="002060"/>
            <w:vAlign w:val="center"/>
          </w:tcPr>
          <w:p w14:paraId="70855DCB" w14:textId="6ECCB105" w:rsidR="00A9315D" w:rsidRPr="00A9315D" w:rsidRDefault="00A9315D" w:rsidP="00A9315D">
            <w:pPr>
              <w:rPr>
                <w:rFonts w:ascii="Arial" w:hAnsi="Arial" w:cs="Arial"/>
                <w:b/>
                <w:bCs/>
                <w:color w:val="FFFFFF"/>
              </w:rPr>
            </w:pPr>
            <w:r w:rsidRPr="003D376D">
              <w:rPr>
                <w:rFonts w:ascii="Arial" w:hAnsi="Arial" w:cs="Arial"/>
                <w:b/>
                <w:bCs/>
                <w:color w:val="FFFFFF"/>
                <w:sz w:val="40"/>
                <w:szCs w:val="40"/>
              </w:rPr>
              <w:t>Job title</w:t>
            </w:r>
            <w:r w:rsidR="003D376D">
              <w:rPr>
                <w:rFonts w:ascii="Arial" w:hAnsi="Arial" w:cs="Arial"/>
                <w:b/>
                <w:bCs/>
                <w:color w:val="FFFFFF"/>
                <w:sz w:val="40"/>
                <w:szCs w:val="40"/>
              </w:rPr>
              <w:t>:</w:t>
            </w:r>
          </w:p>
        </w:tc>
        <w:tc>
          <w:tcPr>
            <w:tcW w:w="4759" w:type="dxa"/>
            <w:shd w:val="clear" w:color="auto" w:fill="002060"/>
            <w:vAlign w:val="center"/>
          </w:tcPr>
          <w:p w14:paraId="476C2104" w14:textId="7EAB18C3" w:rsidR="00A9315D" w:rsidRPr="00AC35F3" w:rsidRDefault="00013028" w:rsidP="17478BFF">
            <w:pPr>
              <w:rPr>
                <w:rFonts w:ascii="Arial" w:hAnsi="Arial" w:cs="Arial"/>
                <w:b/>
                <w:bCs/>
                <w:color w:val="FFFFFF"/>
                <w:sz w:val="40"/>
                <w:szCs w:val="40"/>
              </w:rPr>
            </w:pPr>
            <w:r w:rsidRPr="17478BFF">
              <w:rPr>
                <w:rFonts w:ascii="Arial" w:hAnsi="Arial" w:cs="Arial"/>
                <w:b/>
                <w:bCs/>
              </w:rPr>
              <w:t xml:space="preserve">Advice &amp; Wellbeing </w:t>
            </w:r>
            <w:r w:rsidR="0ED7166D" w:rsidRPr="17478BFF">
              <w:rPr>
                <w:rFonts w:ascii="Arial" w:hAnsi="Arial" w:cs="Arial"/>
                <w:b/>
                <w:bCs/>
              </w:rPr>
              <w:t>Specialist</w:t>
            </w:r>
            <w:r>
              <w:tab/>
            </w:r>
          </w:p>
        </w:tc>
      </w:tr>
      <w:tr w:rsidR="003D376D" w14:paraId="7905D635" w14:textId="77777777" w:rsidTr="17478BFF">
        <w:trPr>
          <w:trHeight w:val="356"/>
        </w:trPr>
        <w:tc>
          <w:tcPr>
            <w:tcW w:w="2268" w:type="dxa"/>
            <w:shd w:val="clear" w:color="auto" w:fill="002060"/>
            <w:vAlign w:val="center"/>
          </w:tcPr>
          <w:p w14:paraId="78075F9E" w14:textId="3DAFEFC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59" w:type="dxa"/>
            <w:shd w:val="clear" w:color="auto" w:fill="002060"/>
            <w:vAlign w:val="center"/>
          </w:tcPr>
          <w:p w14:paraId="4DEC304D" w14:textId="0BCE516E" w:rsidR="00A9315D" w:rsidRPr="00AC35F3" w:rsidRDefault="00013028" w:rsidP="00A9315D">
            <w:pPr>
              <w:rPr>
                <w:rFonts w:ascii="Arial" w:hAnsi="Arial" w:cs="Arial"/>
                <w:b/>
                <w:color w:val="FFFFFF"/>
              </w:rPr>
            </w:pPr>
            <w:r w:rsidRPr="00AC35F3">
              <w:rPr>
                <w:rFonts w:ascii="Arial" w:hAnsi="Arial" w:cs="Arial"/>
                <w:b/>
                <w:color w:val="FFFFFF"/>
              </w:rPr>
              <w:t>Advice &amp; Wellbeing Team Lead</w:t>
            </w:r>
            <w:r w:rsidR="00AC35F3">
              <w:rPr>
                <w:rFonts w:ascii="Arial" w:hAnsi="Arial" w:cs="Arial"/>
                <w:b/>
                <w:color w:val="FFFFFF"/>
              </w:rPr>
              <w:t>er</w:t>
            </w:r>
            <w:r w:rsidRPr="00AC35F3">
              <w:rPr>
                <w:rFonts w:ascii="Arial" w:hAnsi="Arial" w:cs="Arial"/>
                <w:b/>
                <w:color w:val="FFFFFF"/>
              </w:rPr>
              <w:t xml:space="preserve"> </w:t>
            </w:r>
          </w:p>
        </w:tc>
      </w:tr>
      <w:tr w:rsidR="003D376D" w14:paraId="7EC4A4F7" w14:textId="77777777" w:rsidTr="17478BFF">
        <w:trPr>
          <w:trHeight w:val="369"/>
        </w:trPr>
        <w:tc>
          <w:tcPr>
            <w:tcW w:w="2268"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59" w:type="dxa"/>
            <w:shd w:val="clear" w:color="auto" w:fill="002060"/>
            <w:vAlign w:val="center"/>
          </w:tcPr>
          <w:p w14:paraId="09C5A7D7" w14:textId="7BC6BA09" w:rsidR="00A9315D" w:rsidRPr="00AC35F3" w:rsidRDefault="71017AC5" w:rsidP="3A741812">
            <w:pPr>
              <w:spacing w:line="259" w:lineRule="auto"/>
              <w:rPr>
                <w:rFonts w:ascii="Arial" w:hAnsi="Arial" w:cs="Arial"/>
                <w:b/>
                <w:bCs/>
                <w:color w:val="FFFFFF"/>
              </w:rPr>
            </w:pPr>
            <w:r w:rsidRPr="3A741812">
              <w:rPr>
                <w:rFonts w:ascii="Arial" w:hAnsi="Arial" w:cs="Arial"/>
                <w:b/>
                <w:bCs/>
                <w:color w:val="FFFFFF"/>
              </w:rPr>
              <w:t>4</w:t>
            </w:r>
          </w:p>
        </w:tc>
      </w:tr>
      <w:tr w:rsidR="00A9315D" w14:paraId="77B97B2E" w14:textId="77777777" w:rsidTr="17478BFF">
        <w:trPr>
          <w:trHeight w:val="369"/>
        </w:trPr>
        <w:tc>
          <w:tcPr>
            <w:tcW w:w="2268" w:type="dxa"/>
            <w:shd w:val="clear" w:color="auto" w:fill="002060"/>
            <w:vAlign w:val="center"/>
          </w:tcPr>
          <w:p w14:paraId="58F98AF8" w14:textId="0F240551"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p>
        </w:tc>
        <w:tc>
          <w:tcPr>
            <w:tcW w:w="4759" w:type="dxa"/>
            <w:shd w:val="clear" w:color="auto" w:fill="002060"/>
            <w:vAlign w:val="center"/>
          </w:tcPr>
          <w:p w14:paraId="78553404" w14:textId="66FA24C6" w:rsidR="00A9315D" w:rsidRPr="00AC35F3" w:rsidRDefault="00013028" w:rsidP="00A9315D">
            <w:pPr>
              <w:rPr>
                <w:rFonts w:ascii="Arial" w:hAnsi="Arial" w:cs="Arial"/>
                <w:b/>
                <w:color w:val="FFFFFF"/>
              </w:rPr>
            </w:pPr>
            <w:r w:rsidRPr="00AC35F3">
              <w:rPr>
                <w:rFonts w:ascii="Arial" w:hAnsi="Arial" w:cs="Arial"/>
                <w:b/>
                <w:color w:val="FFFFFF"/>
              </w:rPr>
              <w:t>N/A</w:t>
            </w:r>
          </w:p>
        </w:tc>
      </w:tr>
    </w:tbl>
    <w:p w14:paraId="7B5E5F72" w14:textId="44F39281"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8240" behindDoc="1" locked="0" layoutInCell="1" allowOverlap="1" wp14:anchorId="2A3F7442" wp14:editId="52FDF2DF">
            <wp:simplePos x="0" y="0"/>
            <wp:positionH relativeFrom="column">
              <wp:posOffset>4607091</wp:posOffset>
            </wp:positionH>
            <wp:positionV relativeFrom="paragraph">
              <wp:posOffset>-289671</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44E219A9">
        <w:trPr>
          <w:trHeight w:val="413"/>
        </w:trPr>
        <w:tc>
          <w:tcPr>
            <w:tcW w:w="10217" w:type="dxa"/>
            <w:shd w:val="clear" w:color="auto" w:fill="FFFFFF"/>
          </w:tcPr>
          <w:p w14:paraId="2AA67E9A" w14:textId="56AC3423" w:rsidR="003D376D" w:rsidRPr="00EA45C6" w:rsidRDefault="003D376D" w:rsidP="003D376D">
            <w:pPr>
              <w:rPr>
                <w:rFonts w:ascii="Arial" w:hAnsi="Arial" w:cs="Arial"/>
                <w:color w:val="1B2125" w:themeColor="text1" w:themeShade="80"/>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tc>
      </w:tr>
      <w:tr w:rsidR="00EA45C6" w:rsidRPr="00EA45C6" w14:paraId="6528BA2A" w14:textId="77777777" w:rsidTr="44E219A9">
        <w:trPr>
          <w:trHeight w:val="983"/>
        </w:trPr>
        <w:tc>
          <w:tcPr>
            <w:tcW w:w="10217" w:type="dxa"/>
            <w:shd w:val="clear" w:color="auto" w:fill="FFFFFF"/>
          </w:tcPr>
          <w:p w14:paraId="022757D9" w14:textId="70998715" w:rsidR="00DF729E" w:rsidRPr="00DB7795" w:rsidRDefault="00DF729E" w:rsidP="00DF729E">
            <w:pPr>
              <w:rPr>
                <w:rFonts w:ascii="Arial" w:hAnsi="Arial" w:cs="Arial"/>
                <w:color w:val="1B2125" w:themeColor="text1" w:themeShade="80"/>
              </w:rPr>
            </w:pPr>
            <w:r w:rsidRPr="44E219A9">
              <w:rPr>
                <w:rFonts w:ascii="Arial" w:hAnsi="Arial" w:cs="Arial"/>
                <w:color w:val="1B2125" w:themeColor="text1" w:themeShade="80"/>
              </w:rPr>
              <w:t xml:space="preserve">As an Advice and </w:t>
            </w:r>
            <w:r w:rsidR="0D722B7A" w:rsidRPr="44E219A9">
              <w:rPr>
                <w:rFonts w:ascii="Arial" w:hAnsi="Arial" w:cs="Arial"/>
                <w:color w:val="1B2125" w:themeColor="text1" w:themeShade="80"/>
              </w:rPr>
              <w:t>Wellbeing</w:t>
            </w:r>
            <w:r w:rsidRPr="44E219A9">
              <w:rPr>
                <w:rFonts w:ascii="Arial" w:hAnsi="Arial" w:cs="Arial"/>
                <w:color w:val="1B2125" w:themeColor="text1" w:themeShade="80"/>
              </w:rPr>
              <w:t xml:space="preserve"> </w:t>
            </w:r>
            <w:r w:rsidR="00C91D3C">
              <w:rPr>
                <w:rFonts w:ascii="Arial" w:hAnsi="Arial" w:cs="Arial"/>
                <w:color w:val="1B2125" w:themeColor="text1" w:themeShade="80"/>
              </w:rPr>
              <w:t>Specialist</w:t>
            </w:r>
            <w:r w:rsidRPr="44E219A9">
              <w:rPr>
                <w:rFonts w:ascii="Arial" w:hAnsi="Arial" w:cs="Arial"/>
                <w:color w:val="1B2125" w:themeColor="text1" w:themeShade="80"/>
              </w:rPr>
              <w:t xml:space="preserve">, you will report to the Advice and Wellbeing Team Leader. You will deliver proactive and trauma informed support to meet the holistic needs of residents facing complex and vulnerable circumstances to not only sustain their tenancies, but to truly flourish in their homes and </w:t>
            </w:r>
            <w:r w:rsidR="3DA91141" w:rsidRPr="44E219A9">
              <w:rPr>
                <w:rFonts w:ascii="Arial" w:hAnsi="Arial" w:cs="Arial"/>
                <w:color w:val="1B2125" w:themeColor="text1" w:themeShade="80"/>
              </w:rPr>
              <w:t>neighbourhoods</w:t>
            </w:r>
            <w:r w:rsidRPr="44E219A9">
              <w:rPr>
                <w:rFonts w:ascii="Arial" w:hAnsi="Arial" w:cs="Arial"/>
                <w:color w:val="1B2125" w:themeColor="text1" w:themeShade="80"/>
              </w:rPr>
              <w:t xml:space="preserve">. You will work closely and </w:t>
            </w:r>
            <w:r w:rsidR="0BFB769C" w:rsidRPr="44E219A9">
              <w:rPr>
                <w:rFonts w:ascii="Arial" w:hAnsi="Arial" w:cs="Arial"/>
                <w:color w:val="1B2125" w:themeColor="text1" w:themeShade="80"/>
              </w:rPr>
              <w:t>collaboratively</w:t>
            </w:r>
            <w:r w:rsidRPr="44E219A9">
              <w:rPr>
                <w:rFonts w:ascii="Arial" w:hAnsi="Arial" w:cs="Arial"/>
                <w:color w:val="1B2125" w:themeColor="text1" w:themeShade="80"/>
              </w:rPr>
              <w:t xml:space="preserve"> with residents</w:t>
            </w:r>
            <w:r w:rsidR="00AC35F3" w:rsidRPr="44E219A9">
              <w:rPr>
                <w:rFonts w:ascii="Arial" w:hAnsi="Arial" w:cs="Arial"/>
                <w:color w:val="1B2125" w:themeColor="text1" w:themeShade="80"/>
              </w:rPr>
              <w:t xml:space="preserve"> in their homes and neighbourhoods</w:t>
            </w:r>
            <w:r w:rsidRPr="44E219A9">
              <w:rPr>
                <w:rFonts w:ascii="Arial" w:hAnsi="Arial" w:cs="Arial"/>
                <w:color w:val="1B2125" w:themeColor="text1" w:themeShade="80"/>
              </w:rPr>
              <w:t xml:space="preserve"> to understand their immediate needs, as well as their wider goals and aspirations to achi</w:t>
            </w:r>
            <w:r w:rsidR="00AC35F3" w:rsidRPr="44E219A9">
              <w:rPr>
                <w:rFonts w:ascii="Arial" w:hAnsi="Arial" w:cs="Arial"/>
                <w:color w:val="1B2125" w:themeColor="text1" w:themeShade="80"/>
              </w:rPr>
              <w:t>e</w:t>
            </w:r>
            <w:r w:rsidRPr="44E219A9">
              <w:rPr>
                <w:rFonts w:ascii="Arial" w:hAnsi="Arial" w:cs="Arial"/>
                <w:color w:val="1B2125" w:themeColor="text1" w:themeShade="80"/>
              </w:rPr>
              <w:t>ve sustainable outcomes.</w:t>
            </w:r>
            <w:r w:rsidR="00B2425A" w:rsidRPr="44E219A9">
              <w:rPr>
                <w:rFonts w:ascii="Arial" w:hAnsi="Arial" w:cs="Arial"/>
                <w:color w:val="1B2125" w:themeColor="text1" w:themeShade="80"/>
              </w:rPr>
              <w:t xml:space="preserve"> </w:t>
            </w:r>
            <w:r w:rsidRPr="44E219A9">
              <w:rPr>
                <w:rFonts w:ascii="Arial" w:hAnsi="Arial" w:cs="Arial"/>
              </w:rPr>
              <w:t xml:space="preserve">You will do this through a mix of direct support and advocacy, </w:t>
            </w:r>
            <w:r w:rsidR="00B2425A" w:rsidRPr="44E219A9">
              <w:rPr>
                <w:rFonts w:ascii="Arial" w:hAnsi="Arial" w:cs="Arial"/>
              </w:rPr>
              <w:t xml:space="preserve">as well as </w:t>
            </w:r>
            <w:r w:rsidRPr="44E219A9">
              <w:rPr>
                <w:rFonts w:ascii="Arial" w:hAnsi="Arial" w:cs="Arial"/>
              </w:rPr>
              <w:t xml:space="preserve">exceptional partnership working with other Peabody teams, our contractors, statutory and voluntary services, and by supporting </w:t>
            </w:r>
            <w:r w:rsidR="00AC35F3" w:rsidRPr="44E219A9">
              <w:rPr>
                <w:rFonts w:ascii="Arial" w:hAnsi="Arial" w:cs="Arial"/>
              </w:rPr>
              <w:t>local wellbeing projects.</w:t>
            </w:r>
          </w:p>
          <w:p w14:paraId="338735D3" w14:textId="6498697A" w:rsidR="00DF729E" w:rsidRPr="00EA45C6" w:rsidRDefault="00DF729E" w:rsidP="00DF729E">
            <w:pPr>
              <w:rPr>
                <w:rFonts w:ascii="Arial" w:hAnsi="Arial" w:cs="Arial"/>
                <w:color w:val="1B2125" w:themeColor="text1" w:themeShade="80"/>
              </w:rPr>
            </w:pPr>
          </w:p>
        </w:tc>
      </w:tr>
      <w:tr w:rsidR="00EA45C6" w:rsidRPr="00EA45C6" w14:paraId="5DF3D870" w14:textId="77777777" w:rsidTr="44E219A9">
        <w:trPr>
          <w:trHeight w:val="1538"/>
        </w:trPr>
        <w:tc>
          <w:tcPr>
            <w:tcW w:w="10217" w:type="dxa"/>
            <w:shd w:val="clear" w:color="auto" w:fill="FFFFFF"/>
          </w:tcPr>
          <w:p w14:paraId="7D7FA76B"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Key results:</w:t>
            </w:r>
          </w:p>
          <w:p w14:paraId="11618800" w14:textId="77777777" w:rsidR="00AC35F3" w:rsidRPr="00362F2D" w:rsidRDefault="00AC35F3" w:rsidP="00AC35F3">
            <w:pPr>
              <w:textAlignment w:val="baseline"/>
              <w:rPr>
                <w:rFonts w:ascii="Arial" w:eastAsia="Times New Roman" w:hAnsi="Arial" w:cs="Arial"/>
                <w:lang w:eastAsia="en-GB"/>
              </w:rPr>
            </w:pPr>
          </w:p>
          <w:p w14:paraId="6B347434" w14:textId="61A07307" w:rsidR="00C50F9C" w:rsidRPr="003D1207" w:rsidRDefault="00C50F9C" w:rsidP="00C50F9C">
            <w:pPr>
              <w:numPr>
                <w:ilvl w:val="0"/>
                <w:numId w:val="46"/>
              </w:numPr>
              <w:textAlignment w:val="baseline"/>
              <w:rPr>
                <w:rFonts w:ascii="Arial" w:eastAsia="Times New Roman" w:hAnsi="Arial" w:cs="Arial"/>
                <w:lang w:eastAsia="en-GB"/>
              </w:rPr>
            </w:pPr>
            <w:r>
              <w:rPr>
                <w:rFonts w:ascii="Arial" w:eastAsia="Times New Roman" w:hAnsi="Arial" w:cs="Arial"/>
                <w:lang w:eastAsia="en-GB"/>
              </w:rPr>
              <w:t xml:space="preserve">As the </w:t>
            </w:r>
            <w:r w:rsidR="002E716B">
              <w:rPr>
                <w:rFonts w:ascii="Arial" w:eastAsia="Times New Roman" w:hAnsi="Arial" w:cs="Arial"/>
                <w:lang w:eastAsia="en-GB"/>
              </w:rPr>
              <w:t>A</w:t>
            </w:r>
            <w:r w:rsidR="00CB1C6C">
              <w:rPr>
                <w:rFonts w:ascii="Arial" w:eastAsia="Times New Roman" w:hAnsi="Arial" w:cs="Arial"/>
                <w:lang w:eastAsia="en-GB"/>
              </w:rPr>
              <w:t>dvice and Wellbeing Spe</w:t>
            </w:r>
            <w:r w:rsidR="008F0FEC">
              <w:rPr>
                <w:rFonts w:ascii="Arial" w:eastAsia="Times New Roman" w:hAnsi="Arial" w:cs="Arial"/>
                <w:lang w:eastAsia="en-GB"/>
              </w:rPr>
              <w:t xml:space="preserve">cialist, </w:t>
            </w:r>
            <w:r>
              <w:rPr>
                <w:rFonts w:ascii="Arial" w:eastAsia="Times New Roman" w:hAnsi="Arial" w:cs="Arial"/>
                <w:lang w:eastAsia="en-GB"/>
              </w:rPr>
              <w:t>you will be providing holis</w:t>
            </w:r>
            <w:r w:rsidR="00FF4598">
              <w:rPr>
                <w:rFonts w:ascii="Arial" w:eastAsia="Times New Roman" w:hAnsi="Arial" w:cs="Arial"/>
                <w:lang w:eastAsia="en-GB"/>
              </w:rPr>
              <w:t>tic</w:t>
            </w:r>
            <w:r>
              <w:rPr>
                <w:rFonts w:ascii="Arial" w:eastAsia="Times New Roman" w:hAnsi="Arial" w:cs="Arial"/>
                <w:lang w:eastAsia="en-GB"/>
              </w:rPr>
              <w:t xml:space="preserve"> wellbeing support that supports residents to sustain their tenancies successfully</w:t>
            </w:r>
            <w:r w:rsidR="00FF4598">
              <w:rPr>
                <w:rFonts w:ascii="Arial" w:eastAsia="Times New Roman" w:hAnsi="Arial" w:cs="Arial"/>
                <w:lang w:eastAsia="en-GB"/>
              </w:rPr>
              <w:t>.</w:t>
            </w:r>
          </w:p>
          <w:p w14:paraId="63EBE170" w14:textId="77777777" w:rsidR="00C50F9C" w:rsidRPr="00C50F9C" w:rsidRDefault="00C50F9C" w:rsidP="00C50F9C">
            <w:pPr>
              <w:pStyle w:val="ListParagraph"/>
              <w:rPr>
                <w:rStyle w:val="normaltextrun"/>
                <w:rFonts w:ascii="Arial" w:eastAsia="Times New Roman" w:hAnsi="Arial" w:cs="Arial"/>
                <w:lang w:eastAsia="en-GB"/>
              </w:rPr>
            </w:pPr>
          </w:p>
          <w:p w14:paraId="27FC7501" w14:textId="4641C33D" w:rsidR="002F465D" w:rsidRPr="003D1207" w:rsidRDefault="00DF729E" w:rsidP="00C50F9C">
            <w:pPr>
              <w:pStyle w:val="ListParagraph"/>
              <w:numPr>
                <w:ilvl w:val="0"/>
                <w:numId w:val="46"/>
              </w:numPr>
              <w:rPr>
                <w:rStyle w:val="normaltextrun"/>
                <w:rFonts w:ascii="Arial" w:eastAsia="Times New Roman" w:hAnsi="Arial" w:cs="Arial"/>
                <w:lang w:eastAsia="en-GB"/>
              </w:rPr>
            </w:pPr>
            <w:r w:rsidRPr="003D1207">
              <w:rPr>
                <w:rStyle w:val="normaltextrun"/>
                <w:rFonts w:ascii="Arial" w:hAnsi="Arial" w:cs="Arial"/>
                <w:color w:val="000000"/>
                <w:shd w:val="clear" w:color="auto" w:fill="FFFFFF"/>
              </w:rPr>
              <w:t>Ensure residents can quickly and easily access</w:t>
            </w:r>
            <w:r w:rsidR="00AC35F3" w:rsidRPr="003D1207">
              <w:rPr>
                <w:rStyle w:val="normaltextrun"/>
                <w:rFonts w:ascii="Arial" w:hAnsi="Arial" w:cs="Arial"/>
                <w:color w:val="000000"/>
                <w:shd w:val="clear" w:color="auto" w:fill="FFFFFF"/>
              </w:rPr>
              <w:t xml:space="preserve"> a</w:t>
            </w:r>
            <w:r w:rsidRPr="003D1207">
              <w:rPr>
                <w:rStyle w:val="normaltextrun"/>
                <w:rFonts w:ascii="Arial" w:hAnsi="Arial" w:cs="Arial"/>
                <w:color w:val="000000"/>
                <w:shd w:val="clear" w:color="auto" w:fill="FFFFFF"/>
              </w:rPr>
              <w:t xml:space="preserve"> </w:t>
            </w:r>
            <w:r w:rsidR="00AC35F3" w:rsidRPr="003D1207">
              <w:rPr>
                <w:rStyle w:val="normaltextrun"/>
                <w:rFonts w:ascii="Arial" w:hAnsi="Arial" w:cs="Arial"/>
                <w:color w:val="000000"/>
                <w:shd w:val="clear" w:color="auto" w:fill="FFFFFF"/>
              </w:rPr>
              <w:t xml:space="preserve">wide range of quality advice and </w:t>
            </w:r>
            <w:r w:rsidRPr="003D1207">
              <w:rPr>
                <w:rStyle w:val="normaltextrun"/>
                <w:rFonts w:ascii="Arial" w:hAnsi="Arial" w:cs="Arial"/>
                <w:color w:val="000000"/>
                <w:shd w:val="clear" w:color="auto" w:fill="FFFFFF"/>
              </w:rPr>
              <w:t xml:space="preserve">support </w:t>
            </w:r>
            <w:r w:rsidR="00AC35F3" w:rsidRPr="003D1207">
              <w:rPr>
                <w:rStyle w:val="normaltextrun"/>
                <w:rFonts w:ascii="Arial" w:hAnsi="Arial" w:cs="Arial"/>
                <w:color w:val="000000"/>
                <w:shd w:val="clear" w:color="auto" w:fill="FFFFFF"/>
              </w:rPr>
              <w:t>directly through you and your network of both sta</w:t>
            </w:r>
            <w:r w:rsidR="00A7742E" w:rsidRPr="003D1207">
              <w:rPr>
                <w:rStyle w:val="normaltextrun"/>
                <w:rFonts w:ascii="Arial" w:hAnsi="Arial" w:cs="Arial"/>
                <w:color w:val="000000"/>
                <w:shd w:val="clear" w:color="auto" w:fill="FFFFFF"/>
              </w:rPr>
              <w:t>tuto</w:t>
            </w:r>
            <w:r w:rsidR="00AC35F3" w:rsidRPr="003D1207">
              <w:rPr>
                <w:rStyle w:val="normaltextrun"/>
                <w:rFonts w:ascii="Arial" w:hAnsi="Arial" w:cs="Arial"/>
                <w:color w:val="000000"/>
                <w:shd w:val="clear" w:color="auto" w:fill="FFFFFF"/>
              </w:rPr>
              <w:t xml:space="preserve">ry and voluntary sector partners. </w:t>
            </w:r>
          </w:p>
          <w:p w14:paraId="67A933EB" w14:textId="77777777" w:rsidR="002F465D" w:rsidRPr="003D1207" w:rsidRDefault="002F465D" w:rsidP="002F465D">
            <w:pPr>
              <w:ind w:left="720"/>
              <w:textAlignment w:val="baseline"/>
              <w:rPr>
                <w:rStyle w:val="normaltextrun"/>
                <w:rFonts w:ascii="Arial" w:eastAsia="Times New Roman" w:hAnsi="Arial" w:cs="Arial"/>
                <w:lang w:eastAsia="en-GB"/>
              </w:rPr>
            </w:pPr>
          </w:p>
          <w:p w14:paraId="5BDA882B" w14:textId="0F9B3C0F" w:rsidR="002F465D" w:rsidRPr="003D1207" w:rsidRDefault="00BC11CB" w:rsidP="00C50F9C">
            <w:pPr>
              <w:pStyle w:val="ListParagraph"/>
              <w:numPr>
                <w:ilvl w:val="0"/>
                <w:numId w:val="46"/>
              </w:numPr>
              <w:rPr>
                <w:rStyle w:val="normaltextrun"/>
                <w:rFonts w:ascii="Arial" w:eastAsia="Times New Roman" w:hAnsi="Arial" w:cs="Arial"/>
                <w:lang w:eastAsia="en-GB"/>
              </w:rPr>
            </w:pPr>
            <w:r w:rsidRPr="44E219A9">
              <w:rPr>
                <w:rFonts w:ascii="Arial" w:hAnsi="Arial" w:cs="Arial"/>
                <w:lang w:eastAsia="en-GB"/>
              </w:rPr>
              <w:t>Actively build</w:t>
            </w:r>
            <w:r w:rsidR="002F465D" w:rsidRPr="44E219A9">
              <w:rPr>
                <w:rFonts w:ascii="Arial" w:hAnsi="Arial" w:cs="Arial"/>
                <w:lang w:eastAsia="en-GB"/>
              </w:rPr>
              <w:t xml:space="preserve"> strong partnerships with other Peabody teams, housing associations, local authorities, statutory and voluntary services to promote </w:t>
            </w:r>
            <w:r w:rsidR="4D991EA4" w:rsidRPr="44E219A9">
              <w:rPr>
                <w:rFonts w:ascii="Arial" w:hAnsi="Arial" w:cs="Arial"/>
                <w:lang w:eastAsia="en-GB"/>
              </w:rPr>
              <w:t>effective</w:t>
            </w:r>
            <w:r w:rsidR="002F465D" w:rsidRPr="44E219A9">
              <w:rPr>
                <w:rFonts w:ascii="Arial" w:hAnsi="Arial" w:cs="Arial"/>
                <w:lang w:eastAsia="en-GB"/>
              </w:rPr>
              <w:t xml:space="preserve"> muti-agency working and information sharing</w:t>
            </w:r>
            <w:r w:rsidR="00183FC0" w:rsidRPr="44E219A9">
              <w:rPr>
                <w:rFonts w:ascii="Arial" w:hAnsi="Arial" w:cs="Arial"/>
                <w:lang w:eastAsia="en-GB"/>
              </w:rPr>
              <w:t>.</w:t>
            </w:r>
          </w:p>
          <w:p w14:paraId="54376ADF" w14:textId="77777777" w:rsidR="00DF729E" w:rsidRPr="002F465D" w:rsidRDefault="00DF729E" w:rsidP="002F465D">
            <w:pPr>
              <w:rPr>
                <w:rFonts w:ascii="Arial" w:eastAsia="Times New Roman" w:hAnsi="Arial" w:cs="Arial"/>
                <w:lang w:eastAsia="en-GB"/>
              </w:rPr>
            </w:pPr>
          </w:p>
          <w:p w14:paraId="6D0BDB87" w14:textId="43FC2728" w:rsidR="00DF729E" w:rsidRPr="003D1207" w:rsidRDefault="00DE2F0A" w:rsidP="00C50F9C">
            <w:pPr>
              <w:numPr>
                <w:ilvl w:val="0"/>
                <w:numId w:val="46"/>
              </w:numPr>
              <w:textAlignment w:val="baseline"/>
              <w:rPr>
                <w:rFonts w:ascii="Arial" w:eastAsia="Times New Roman" w:hAnsi="Arial" w:cs="Arial"/>
                <w:lang w:eastAsia="en-GB"/>
              </w:rPr>
            </w:pPr>
            <w:r w:rsidRPr="44E219A9">
              <w:rPr>
                <w:rFonts w:ascii="Arial" w:eastAsia="Times New Roman" w:hAnsi="Arial" w:cs="Arial"/>
                <w:lang w:eastAsia="en-GB"/>
              </w:rPr>
              <w:t>M</w:t>
            </w:r>
            <w:r w:rsidR="00DF729E" w:rsidRPr="44E219A9">
              <w:rPr>
                <w:rFonts w:ascii="Arial" w:eastAsia="Times New Roman" w:hAnsi="Arial" w:cs="Arial"/>
                <w:lang w:eastAsia="en-GB"/>
              </w:rPr>
              <w:t xml:space="preserve">ake sure colleagues and contractors can easily access advice and make referrals to </w:t>
            </w:r>
            <w:r w:rsidR="1B4B7380" w:rsidRPr="44E219A9">
              <w:rPr>
                <w:rFonts w:ascii="Arial" w:eastAsia="Times New Roman" w:hAnsi="Arial" w:cs="Arial"/>
                <w:lang w:eastAsia="en-GB"/>
              </w:rPr>
              <w:t>you when</w:t>
            </w:r>
            <w:r w:rsidR="00DF729E" w:rsidRPr="44E219A9">
              <w:rPr>
                <w:rFonts w:ascii="Arial" w:eastAsia="Times New Roman" w:hAnsi="Arial" w:cs="Arial"/>
                <w:lang w:eastAsia="en-GB"/>
              </w:rPr>
              <w:t xml:space="preserve"> they come across residents needing support</w:t>
            </w:r>
            <w:r w:rsidR="005F3A69" w:rsidRPr="44E219A9">
              <w:rPr>
                <w:rFonts w:ascii="Arial" w:eastAsia="Times New Roman" w:hAnsi="Arial" w:cs="Arial"/>
                <w:lang w:eastAsia="en-GB"/>
              </w:rPr>
              <w:t xml:space="preserve"> by being visible, </w:t>
            </w:r>
            <w:r w:rsidR="044934E7" w:rsidRPr="44E219A9">
              <w:rPr>
                <w:rFonts w:ascii="Arial" w:eastAsia="Times New Roman" w:hAnsi="Arial" w:cs="Arial"/>
                <w:lang w:eastAsia="en-GB"/>
              </w:rPr>
              <w:t>engaged,</w:t>
            </w:r>
            <w:r w:rsidR="005F3A69" w:rsidRPr="44E219A9">
              <w:rPr>
                <w:rFonts w:ascii="Arial" w:eastAsia="Times New Roman" w:hAnsi="Arial" w:cs="Arial"/>
                <w:lang w:eastAsia="en-GB"/>
              </w:rPr>
              <w:t xml:space="preserve"> and present in your </w:t>
            </w:r>
            <w:r w:rsidR="00C73B77" w:rsidRPr="44E219A9">
              <w:rPr>
                <w:rFonts w:ascii="Arial" w:eastAsia="Times New Roman" w:hAnsi="Arial" w:cs="Arial"/>
                <w:lang w:eastAsia="en-GB"/>
              </w:rPr>
              <w:t xml:space="preserve">locality, and by the supporting the </w:t>
            </w:r>
            <w:r w:rsidR="00C12B7A">
              <w:rPr>
                <w:rFonts w:ascii="Arial" w:eastAsia="Times New Roman" w:hAnsi="Arial" w:cs="Arial"/>
                <w:lang w:eastAsia="en-GB"/>
              </w:rPr>
              <w:t>triage</w:t>
            </w:r>
            <w:r w:rsidR="00D6277E" w:rsidRPr="44E219A9">
              <w:rPr>
                <w:rFonts w:ascii="Arial" w:eastAsia="Times New Roman" w:hAnsi="Arial" w:cs="Arial"/>
                <w:lang w:eastAsia="en-GB"/>
              </w:rPr>
              <w:t xml:space="preserve"> system. </w:t>
            </w:r>
          </w:p>
          <w:p w14:paraId="2CD0A0CA" w14:textId="77777777" w:rsidR="0053211D" w:rsidRPr="003D1207" w:rsidRDefault="0053211D" w:rsidP="0053211D">
            <w:pPr>
              <w:textAlignment w:val="baseline"/>
              <w:rPr>
                <w:rFonts w:ascii="Arial" w:eastAsia="Times New Roman" w:hAnsi="Arial" w:cs="Arial"/>
                <w:lang w:eastAsia="en-GB"/>
              </w:rPr>
            </w:pPr>
          </w:p>
          <w:p w14:paraId="2872CA03" w14:textId="7FEE3A6D" w:rsidR="00DF729E" w:rsidRPr="003D1207" w:rsidRDefault="0053211D" w:rsidP="00C50F9C">
            <w:pPr>
              <w:numPr>
                <w:ilvl w:val="0"/>
                <w:numId w:val="46"/>
              </w:numPr>
              <w:textAlignment w:val="baseline"/>
              <w:rPr>
                <w:rFonts w:ascii="Arial" w:eastAsia="Times New Roman" w:hAnsi="Arial" w:cs="Arial"/>
                <w:lang w:eastAsia="en-GB"/>
              </w:rPr>
            </w:pPr>
            <w:r w:rsidRPr="44E219A9">
              <w:rPr>
                <w:rFonts w:ascii="Arial" w:eastAsia="Times New Roman" w:hAnsi="Arial" w:cs="Arial"/>
                <w:lang w:eastAsia="en-GB"/>
              </w:rPr>
              <w:t>Take ownership of delivering a brilliant customer experience</w:t>
            </w:r>
            <w:r w:rsidR="001D49E6" w:rsidRPr="44E219A9">
              <w:rPr>
                <w:rFonts w:ascii="Arial" w:eastAsia="Times New Roman" w:hAnsi="Arial" w:cs="Arial"/>
                <w:lang w:eastAsia="en-GB"/>
              </w:rPr>
              <w:t>, whilst</w:t>
            </w:r>
            <w:r w:rsidRPr="44E219A9">
              <w:rPr>
                <w:rFonts w:ascii="Arial" w:eastAsia="Times New Roman" w:hAnsi="Arial" w:cs="Arial"/>
                <w:lang w:eastAsia="en-GB"/>
              </w:rPr>
              <w:t xml:space="preserve"> </w:t>
            </w:r>
            <w:r w:rsidR="2A06B8F8" w:rsidRPr="44E219A9">
              <w:rPr>
                <w:rFonts w:ascii="Arial" w:eastAsia="Times New Roman" w:hAnsi="Arial" w:cs="Arial"/>
                <w:lang w:eastAsia="en-GB"/>
              </w:rPr>
              <w:t>maximising</w:t>
            </w:r>
            <w:r w:rsidR="00DF729E" w:rsidRPr="44E219A9">
              <w:rPr>
                <w:rFonts w:ascii="Arial" w:eastAsia="Times New Roman" w:hAnsi="Arial" w:cs="Arial"/>
                <w:lang w:eastAsia="en-GB"/>
              </w:rPr>
              <w:t xml:space="preserve"> the use of meaningful referrals to both statutory and voluntary services</w:t>
            </w:r>
            <w:r w:rsidR="007D65AA" w:rsidRPr="44E219A9">
              <w:rPr>
                <w:rFonts w:ascii="Arial" w:eastAsia="Times New Roman" w:hAnsi="Arial" w:cs="Arial"/>
                <w:lang w:eastAsia="en-GB"/>
              </w:rPr>
              <w:t>.</w:t>
            </w:r>
          </w:p>
          <w:p w14:paraId="56BCA5A3" w14:textId="77777777" w:rsidR="00DF729E" w:rsidRPr="003D1207" w:rsidRDefault="00DF729E" w:rsidP="00DF729E">
            <w:pPr>
              <w:rPr>
                <w:rFonts w:ascii="Arial" w:eastAsia="Times New Roman" w:hAnsi="Arial" w:cs="Arial"/>
                <w:lang w:eastAsia="en-GB"/>
              </w:rPr>
            </w:pPr>
          </w:p>
          <w:p w14:paraId="1E2B422C" w14:textId="32CBC264" w:rsidR="00DF729E" w:rsidRPr="003D1207" w:rsidRDefault="00DF729E" w:rsidP="00C50F9C">
            <w:pPr>
              <w:numPr>
                <w:ilvl w:val="0"/>
                <w:numId w:val="46"/>
              </w:numPr>
              <w:textAlignment w:val="baseline"/>
              <w:rPr>
                <w:rFonts w:ascii="Arial" w:eastAsia="Times New Roman" w:hAnsi="Arial" w:cs="Arial"/>
                <w:lang w:eastAsia="en-GB"/>
              </w:rPr>
            </w:pPr>
            <w:r w:rsidRPr="44E219A9">
              <w:rPr>
                <w:rFonts w:ascii="Arial" w:eastAsia="Times New Roman" w:hAnsi="Arial" w:cs="Arial"/>
                <w:lang w:eastAsia="en-GB"/>
              </w:rPr>
              <w:t>Help build the capacity of colleagues and contractors to identify resident ne</w:t>
            </w:r>
            <w:r w:rsidR="00E93D4F" w:rsidRPr="44E219A9">
              <w:rPr>
                <w:rFonts w:ascii="Arial" w:eastAsia="Times New Roman" w:hAnsi="Arial" w:cs="Arial"/>
                <w:lang w:eastAsia="en-GB"/>
              </w:rPr>
              <w:t xml:space="preserve">eds and to make early referrals by sharing regular feedback </w:t>
            </w:r>
            <w:r w:rsidR="00BF40B2" w:rsidRPr="44E219A9">
              <w:rPr>
                <w:rFonts w:ascii="Arial" w:eastAsia="Times New Roman" w:hAnsi="Arial" w:cs="Arial"/>
                <w:lang w:eastAsia="en-GB"/>
              </w:rPr>
              <w:t xml:space="preserve">and </w:t>
            </w:r>
            <w:r w:rsidR="0BA7C04B" w:rsidRPr="44E219A9">
              <w:rPr>
                <w:rFonts w:ascii="Arial" w:eastAsia="Times New Roman" w:hAnsi="Arial" w:cs="Arial"/>
                <w:lang w:eastAsia="en-GB"/>
              </w:rPr>
              <w:t>encouraging</w:t>
            </w:r>
            <w:r w:rsidR="00BF40B2" w:rsidRPr="44E219A9">
              <w:rPr>
                <w:rFonts w:ascii="Arial" w:eastAsia="Times New Roman" w:hAnsi="Arial" w:cs="Arial"/>
                <w:lang w:eastAsia="en-GB"/>
              </w:rPr>
              <w:t xml:space="preserve"> professional cur</w:t>
            </w:r>
            <w:r w:rsidR="00686DDA" w:rsidRPr="44E219A9">
              <w:rPr>
                <w:rFonts w:ascii="Arial" w:eastAsia="Times New Roman" w:hAnsi="Arial" w:cs="Arial"/>
                <w:lang w:eastAsia="en-GB"/>
              </w:rPr>
              <w:t xml:space="preserve">iosity at team meetings, </w:t>
            </w:r>
            <w:r w:rsidR="227BC3DC" w:rsidRPr="44E219A9">
              <w:rPr>
                <w:rFonts w:ascii="Arial" w:eastAsia="Times New Roman" w:hAnsi="Arial" w:cs="Arial"/>
                <w:lang w:eastAsia="en-GB"/>
              </w:rPr>
              <w:t>toolbox</w:t>
            </w:r>
            <w:r w:rsidR="00686DDA" w:rsidRPr="44E219A9">
              <w:rPr>
                <w:rFonts w:ascii="Arial" w:eastAsia="Times New Roman" w:hAnsi="Arial" w:cs="Arial"/>
                <w:lang w:eastAsia="en-GB"/>
              </w:rPr>
              <w:t xml:space="preserve"> talks and case conferences</w:t>
            </w:r>
            <w:r w:rsidR="7ECA2114" w:rsidRPr="44E219A9">
              <w:rPr>
                <w:rFonts w:ascii="Arial" w:eastAsia="Times New Roman" w:hAnsi="Arial" w:cs="Arial"/>
                <w:lang w:eastAsia="en-GB"/>
              </w:rPr>
              <w:t xml:space="preserve">. </w:t>
            </w:r>
          </w:p>
          <w:p w14:paraId="77E53441" w14:textId="77777777" w:rsidR="00486649" w:rsidRPr="003D1207" w:rsidRDefault="00486649" w:rsidP="00486649">
            <w:pPr>
              <w:pStyle w:val="ListParagraph"/>
              <w:rPr>
                <w:rFonts w:ascii="Arial" w:eastAsia="Times New Roman" w:hAnsi="Arial" w:cs="Arial"/>
                <w:lang w:eastAsia="en-GB"/>
              </w:rPr>
            </w:pPr>
          </w:p>
          <w:p w14:paraId="5B3E162A" w14:textId="43C0D1FA" w:rsidR="00486649" w:rsidRPr="003D1207" w:rsidRDefault="00486649" w:rsidP="00C50F9C">
            <w:pPr>
              <w:numPr>
                <w:ilvl w:val="0"/>
                <w:numId w:val="46"/>
              </w:numPr>
              <w:textAlignment w:val="baseline"/>
              <w:rPr>
                <w:rFonts w:ascii="Arial" w:eastAsia="Times New Roman" w:hAnsi="Arial" w:cs="Arial"/>
                <w:lang w:eastAsia="en-GB"/>
              </w:rPr>
            </w:pPr>
            <w:r w:rsidRPr="44E219A9">
              <w:rPr>
                <w:rFonts w:ascii="Arial" w:eastAsia="Times New Roman" w:hAnsi="Arial" w:cs="Arial"/>
                <w:lang w:eastAsia="en-GB"/>
              </w:rPr>
              <w:t xml:space="preserve">Work with the Allocations, Financial </w:t>
            </w:r>
            <w:r w:rsidR="68F99153" w:rsidRPr="44E219A9">
              <w:rPr>
                <w:rFonts w:ascii="Arial" w:eastAsia="Times New Roman" w:hAnsi="Arial" w:cs="Arial"/>
                <w:lang w:eastAsia="en-GB"/>
              </w:rPr>
              <w:t>Inclusion</w:t>
            </w:r>
            <w:r w:rsidRPr="44E219A9">
              <w:rPr>
                <w:rFonts w:ascii="Arial" w:eastAsia="Times New Roman" w:hAnsi="Arial" w:cs="Arial"/>
                <w:lang w:eastAsia="en-GB"/>
              </w:rPr>
              <w:t xml:space="preserve"> and Neighbourhoods </w:t>
            </w:r>
            <w:r w:rsidR="008C030B">
              <w:rPr>
                <w:rFonts w:ascii="Arial" w:eastAsia="Times New Roman" w:hAnsi="Arial" w:cs="Arial"/>
                <w:lang w:eastAsia="en-GB"/>
              </w:rPr>
              <w:t>t</w:t>
            </w:r>
            <w:r w:rsidRPr="44E219A9">
              <w:rPr>
                <w:rFonts w:ascii="Arial" w:eastAsia="Times New Roman" w:hAnsi="Arial" w:cs="Arial"/>
                <w:lang w:eastAsia="en-GB"/>
              </w:rPr>
              <w:t>eam</w:t>
            </w:r>
            <w:r w:rsidR="008C030B">
              <w:rPr>
                <w:rFonts w:ascii="Arial" w:eastAsia="Times New Roman" w:hAnsi="Arial" w:cs="Arial"/>
                <w:lang w:eastAsia="en-GB"/>
              </w:rPr>
              <w:t>s</w:t>
            </w:r>
            <w:r w:rsidRPr="44E219A9">
              <w:rPr>
                <w:rFonts w:ascii="Arial" w:eastAsia="Times New Roman" w:hAnsi="Arial" w:cs="Arial"/>
                <w:lang w:eastAsia="en-GB"/>
              </w:rPr>
              <w:t xml:space="preserve"> to </w:t>
            </w:r>
            <w:r w:rsidR="00A45843" w:rsidRPr="44E219A9">
              <w:rPr>
                <w:rFonts w:ascii="Arial" w:eastAsia="Times New Roman" w:hAnsi="Arial" w:cs="Arial"/>
                <w:lang w:eastAsia="en-GB"/>
              </w:rPr>
              <w:t xml:space="preserve">target </w:t>
            </w:r>
            <w:r w:rsidR="00316BDF" w:rsidRPr="44E219A9">
              <w:rPr>
                <w:rFonts w:ascii="Arial" w:eastAsia="Times New Roman" w:hAnsi="Arial" w:cs="Arial"/>
                <w:lang w:eastAsia="en-GB"/>
              </w:rPr>
              <w:t xml:space="preserve">early tenancy support to new </w:t>
            </w:r>
            <w:r w:rsidR="0FC3555C" w:rsidRPr="44E219A9">
              <w:rPr>
                <w:rFonts w:ascii="Arial" w:eastAsia="Times New Roman" w:hAnsi="Arial" w:cs="Arial"/>
                <w:lang w:eastAsia="en-GB"/>
              </w:rPr>
              <w:t>residents</w:t>
            </w:r>
            <w:r w:rsidR="00A45843" w:rsidRPr="44E219A9">
              <w:rPr>
                <w:rFonts w:ascii="Arial" w:eastAsia="Times New Roman" w:hAnsi="Arial" w:cs="Arial"/>
                <w:lang w:eastAsia="en-GB"/>
              </w:rPr>
              <w:t xml:space="preserve"> who need this and ensure others know how to access your support if facing any difficul</w:t>
            </w:r>
            <w:r w:rsidR="002C2C8A" w:rsidRPr="44E219A9">
              <w:rPr>
                <w:rFonts w:ascii="Arial" w:eastAsia="Times New Roman" w:hAnsi="Arial" w:cs="Arial"/>
                <w:lang w:eastAsia="en-GB"/>
              </w:rPr>
              <w:t>ties in</w:t>
            </w:r>
            <w:r w:rsidR="00CF0BB1" w:rsidRPr="44E219A9">
              <w:rPr>
                <w:rFonts w:ascii="Arial" w:eastAsia="Times New Roman" w:hAnsi="Arial" w:cs="Arial"/>
                <w:lang w:eastAsia="en-GB"/>
              </w:rPr>
              <w:t xml:space="preserve"> </w:t>
            </w:r>
            <w:r w:rsidR="002C2C8A" w:rsidRPr="44E219A9">
              <w:rPr>
                <w:rFonts w:ascii="Arial" w:eastAsia="Times New Roman" w:hAnsi="Arial" w:cs="Arial"/>
                <w:lang w:eastAsia="en-GB"/>
              </w:rPr>
              <w:t xml:space="preserve">the future. </w:t>
            </w:r>
          </w:p>
          <w:p w14:paraId="7C96514C" w14:textId="77777777" w:rsidR="00DF729E" w:rsidRPr="003D1207" w:rsidRDefault="00DF729E" w:rsidP="00DF729E">
            <w:pPr>
              <w:rPr>
                <w:rFonts w:ascii="Arial" w:eastAsia="Times New Roman" w:hAnsi="Arial" w:cs="Arial"/>
                <w:lang w:eastAsia="en-GB"/>
              </w:rPr>
            </w:pPr>
          </w:p>
          <w:p w14:paraId="2DB9BD1B" w14:textId="06CF8EA3" w:rsidR="00DF729E" w:rsidRPr="003D1207" w:rsidRDefault="00DF729E" w:rsidP="00C50F9C">
            <w:pPr>
              <w:numPr>
                <w:ilvl w:val="0"/>
                <w:numId w:val="46"/>
              </w:numPr>
              <w:textAlignment w:val="baseline"/>
              <w:rPr>
                <w:rFonts w:ascii="Arial" w:hAnsi="Arial" w:cs="Arial"/>
                <w:lang w:eastAsia="en-GB"/>
              </w:rPr>
            </w:pPr>
            <w:r w:rsidRPr="44E219A9">
              <w:rPr>
                <w:rFonts w:ascii="Arial" w:eastAsia="Times New Roman" w:hAnsi="Arial" w:cs="Arial"/>
                <w:lang w:eastAsia="en-GB"/>
              </w:rPr>
              <w:t xml:space="preserve">Support the delivery </w:t>
            </w:r>
            <w:r w:rsidR="00455AD8" w:rsidRPr="44E219A9">
              <w:rPr>
                <w:rFonts w:ascii="Arial" w:eastAsia="Times New Roman" w:hAnsi="Arial" w:cs="Arial"/>
                <w:lang w:eastAsia="en-GB"/>
              </w:rPr>
              <w:t xml:space="preserve">and promotion </w:t>
            </w:r>
            <w:r w:rsidRPr="44E219A9">
              <w:rPr>
                <w:rFonts w:ascii="Arial" w:eastAsia="Times New Roman" w:hAnsi="Arial" w:cs="Arial"/>
                <w:lang w:eastAsia="en-GB"/>
              </w:rPr>
              <w:t>of wellbeing hubs and cafes, as well as other projects in your region</w:t>
            </w:r>
            <w:r w:rsidR="61CA5BB2" w:rsidRPr="44E219A9">
              <w:rPr>
                <w:rFonts w:ascii="Arial" w:eastAsia="Times New Roman" w:hAnsi="Arial" w:cs="Arial"/>
                <w:lang w:eastAsia="en-GB"/>
              </w:rPr>
              <w:t xml:space="preserve">. </w:t>
            </w:r>
          </w:p>
          <w:p w14:paraId="49988F3F" w14:textId="77777777" w:rsidR="00DF729E" w:rsidRPr="003D1207" w:rsidRDefault="00DF729E" w:rsidP="00DF729E">
            <w:pPr>
              <w:textAlignment w:val="baseline"/>
              <w:rPr>
                <w:rFonts w:ascii="Arial" w:eastAsia="Times New Roman" w:hAnsi="Arial" w:cs="Arial"/>
                <w:lang w:eastAsia="en-GB"/>
              </w:rPr>
            </w:pPr>
          </w:p>
          <w:p w14:paraId="7CBC46F0" w14:textId="537D9F2B" w:rsidR="00DF729E" w:rsidRPr="00C91D3C" w:rsidRDefault="00DF729E" w:rsidP="00C50F9C">
            <w:pPr>
              <w:numPr>
                <w:ilvl w:val="0"/>
                <w:numId w:val="46"/>
              </w:numPr>
              <w:textAlignment w:val="baseline"/>
              <w:rPr>
                <w:rFonts w:ascii="Arial" w:eastAsia="Times New Roman" w:hAnsi="Arial" w:cs="Arial"/>
                <w:lang w:eastAsia="en-GB"/>
              </w:rPr>
            </w:pPr>
            <w:r w:rsidRPr="44E219A9">
              <w:rPr>
                <w:rFonts w:ascii="Arial" w:hAnsi="Arial" w:cs="Arial"/>
              </w:rPr>
              <w:t xml:space="preserve">Highlight the impact of your </w:t>
            </w:r>
            <w:r w:rsidR="002F465D" w:rsidRPr="44E219A9">
              <w:rPr>
                <w:rFonts w:ascii="Arial" w:hAnsi="Arial" w:cs="Arial"/>
              </w:rPr>
              <w:t>work</w:t>
            </w:r>
            <w:r w:rsidRPr="44E219A9">
              <w:rPr>
                <w:rFonts w:ascii="Arial" w:hAnsi="Arial" w:cs="Arial"/>
              </w:rPr>
              <w:t xml:space="preserve"> by complying with reporting requirements</w:t>
            </w:r>
            <w:r w:rsidR="00030E70" w:rsidRPr="44E219A9">
              <w:rPr>
                <w:rFonts w:ascii="Arial" w:hAnsi="Arial" w:cs="Arial"/>
              </w:rPr>
              <w:t xml:space="preserve">, </w:t>
            </w:r>
            <w:r w:rsidR="009933E4" w:rsidRPr="44E219A9">
              <w:rPr>
                <w:rFonts w:ascii="Arial" w:hAnsi="Arial" w:cs="Arial"/>
              </w:rPr>
              <w:t xml:space="preserve">collecting </w:t>
            </w:r>
            <w:r w:rsidRPr="44E219A9">
              <w:rPr>
                <w:rFonts w:ascii="Arial" w:hAnsi="Arial" w:cs="Arial"/>
              </w:rPr>
              <w:t xml:space="preserve">case studies, </w:t>
            </w:r>
            <w:r w:rsidR="00030E70" w:rsidRPr="44E219A9">
              <w:rPr>
                <w:rFonts w:ascii="Arial" w:hAnsi="Arial" w:cs="Arial"/>
              </w:rPr>
              <w:t xml:space="preserve">encouraging honest reviews and </w:t>
            </w:r>
            <w:r w:rsidR="008C030B">
              <w:rPr>
                <w:rFonts w:ascii="Arial" w:hAnsi="Arial" w:cs="Arial"/>
              </w:rPr>
              <w:t>f</w:t>
            </w:r>
            <w:r w:rsidR="008C030B" w:rsidRPr="44E219A9">
              <w:rPr>
                <w:rFonts w:ascii="Arial" w:hAnsi="Arial" w:cs="Arial"/>
              </w:rPr>
              <w:t>eedback</w:t>
            </w:r>
            <w:r w:rsidR="00030E70" w:rsidRPr="44E219A9">
              <w:rPr>
                <w:rFonts w:ascii="Arial" w:hAnsi="Arial" w:cs="Arial"/>
              </w:rPr>
              <w:t xml:space="preserve">, and </w:t>
            </w:r>
            <w:r w:rsidRPr="44E219A9">
              <w:rPr>
                <w:rFonts w:ascii="Arial" w:hAnsi="Arial" w:cs="Arial"/>
              </w:rPr>
              <w:t xml:space="preserve">contributing </w:t>
            </w:r>
            <w:r w:rsidR="00030E70" w:rsidRPr="44E219A9">
              <w:rPr>
                <w:rFonts w:ascii="Arial" w:hAnsi="Arial" w:cs="Arial"/>
              </w:rPr>
              <w:t xml:space="preserve">articles/content for the </w:t>
            </w:r>
            <w:r w:rsidR="20E2FAD8" w:rsidRPr="44E219A9">
              <w:rPr>
                <w:rFonts w:ascii="Arial" w:hAnsi="Arial" w:cs="Arial"/>
              </w:rPr>
              <w:t>resident's</w:t>
            </w:r>
            <w:r w:rsidR="00030E70" w:rsidRPr="44E219A9">
              <w:rPr>
                <w:rFonts w:ascii="Arial" w:hAnsi="Arial" w:cs="Arial"/>
              </w:rPr>
              <w:t xml:space="preserve"> magazine and other communications channels such The Vin</w:t>
            </w:r>
            <w:r w:rsidR="00CF0BB1" w:rsidRPr="44E219A9">
              <w:rPr>
                <w:rFonts w:ascii="Arial" w:hAnsi="Arial" w:cs="Arial"/>
              </w:rPr>
              <w:t>e</w:t>
            </w:r>
            <w:r w:rsidR="00030E70" w:rsidRPr="44E219A9">
              <w:rPr>
                <w:rFonts w:ascii="Arial" w:hAnsi="Arial" w:cs="Arial"/>
              </w:rPr>
              <w:t xml:space="preserve"> and </w:t>
            </w:r>
            <w:r w:rsidR="6935B866" w:rsidRPr="44E219A9">
              <w:rPr>
                <w:rFonts w:ascii="Arial" w:hAnsi="Arial" w:cs="Arial"/>
              </w:rPr>
              <w:t>Workplace</w:t>
            </w:r>
            <w:r w:rsidR="00030E70" w:rsidRPr="44E219A9">
              <w:rPr>
                <w:rFonts w:ascii="Arial" w:hAnsi="Arial" w:cs="Arial"/>
              </w:rPr>
              <w:t xml:space="preserve">. </w:t>
            </w:r>
          </w:p>
          <w:p w14:paraId="432E2284" w14:textId="77777777" w:rsidR="00C91D3C" w:rsidRDefault="00C91D3C" w:rsidP="00C91D3C">
            <w:pPr>
              <w:pStyle w:val="ListParagraph"/>
              <w:rPr>
                <w:rFonts w:ascii="Arial" w:eastAsia="Times New Roman" w:hAnsi="Arial" w:cs="Arial"/>
                <w:lang w:eastAsia="en-GB"/>
              </w:rPr>
            </w:pPr>
          </w:p>
          <w:p w14:paraId="313BCB52" w14:textId="4BED605D" w:rsidR="00EA45C6" w:rsidRPr="00EA45C6" w:rsidRDefault="00EA45C6" w:rsidP="00C50F9C">
            <w:pPr>
              <w:numPr>
                <w:ilvl w:val="0"/>
                <w:numId w:val="46"/>
              </w:numPr>
              <w:textAlignment w:val="baseline"/>
              <w:rPr>
                <w:rFonts w:ascii="Arial" w:hAnsi="Arial" w:cs="Arial"/>
                <w:color w:val="1B2125" w:themeColor="text1" w:themeShade="80"/>
              </w:rPr>
            </w:pPr>
          </w:p>
        </w:tc>
      </w:tr>
      <w:tr w:rsidR="00EA45C6" w:rsidRPr="00EA45C6" w14:paraId="5A12DFFE" w14:textId="77777777" w:rsidTr="44E219A9">
        <w:trPr>
          <w:trHeight w:val="1538"/>
        </w:trPr>
        <w:tc>
          <w:tcPr>
            <w:tcW w:w="10217" w:type="dxa"/>
            <w:shd w:val="clear" w:color="auto" w:fill="FFFFFF"/>
          </w:tcPr>
          <w:p w14:paraId="430BA4ED"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Success metrics:</w:t>
            </w:r>
          </w:p>
          <w:p w14:paraId="42A5ABE7" w14:textId="77777777" w:rsidR="00EA45C6" w:rsidRPr="008B7F04" w:rsidRDefault="00EA45C6" w:rsidP="003D376D">
            <w:pPr>
              <w:rPr>
                <w:rFonts w:ascii="Arial" w:hAnsi="Arial" w:cs="Arial"/>
                <w:b/>
                <w:bCs/>
                <w:color w:val="1B2125" w:themeColor="text1" w:themeShade="80"/>
              </w:rPr>
            </w:pPr>
          </w:p>
          <w:p w14:paraId="0F6474A1" w14:textId="45023791" w:rsidR="00157576" w:rsidRDefault="00E24674" w:rsidP="44E219A9">
            <w:pPr>
              <w:pStyle w:val="paragraph"/>
              <w:numPr>
                <w:ilvl w:val="0"/>
                <w:numId w:val="47"/>
              </w:numPr>
              <w:spacing w:before="0" w:beforeAutospacing="0" w:after="0" w:afterAutospacing="0"/>
              <w:textAlignment w:val="baseline"/>
              <w:rPr>
                <w:rStyle w:val="normaltextrun"/>
                <w:rFonts w:ascii="Arial" w:hAnsi="Arial" w:cs="Arial"/>
                <w:sz w:val="22"/>
                <w:szCs w:val="22"/>
              </w:rPr>
            </w:pPr>
            <w:r w:rsidRPr="44E219A9">
              <w:rPr>
                <w:rStyle w:val="normaltextrun"/>
                <w:rFonts w:ascii="Arial" w:hAnsi="Arial" w:cs="Arial"/>
                <w:sz w:val="22"/>
                <w:szCs w:val="22"/>
              </w:rPr>
              <w:t>Ensure compliance with policies</w:t>
            </w:r>
            <w:r w:rsidR="004038E2" w:rsidRPr="44E219A9">
              <w:rPr>
                <w:rStyle w:val="normaltextrun"/>
                <w:rFonts w:ascii="Arial" w:hAnsi="Arial" w:cs="Arial"/>
                <w:sz w:val="22"/>
                <w:szCs w:val="22"/>
              </w:rPr>
              <w:t xml:space="preserve">, </w:t>
            </w:r>
            <w:r w:rsidRPr="44E219A9">
              <w:rPr>
                <w:rStyle w:val="normaltextrun"/>
                <w:rFonts w:ascii="Arial" w:hAnsi="Arial" w:cs="Arial"/>
                <w:sz w:val="22"/>
                <w:szCs w:val="22"/>
              </w:rPr>
              <w:t>operating procedures</w:t>
            </w:r>
            <w:r w:rsidR="003F6422" w:rsidRPr="44E219A9">
              <w:rPr>
                <w:rStyle w:val="normaltextrun"/>
                <w:rFonts w:ascii="Arial" w:hAnsi="Arial" w:cs="Arial"/>
                <w:sz w:val="22"/>
                <w:szCs w:val="22"/>
              </w:rPr>
              <w:t xml:space="preserve"> with a particular focus on health and safety, lone </w:t>
            </w:r>
            <w:r w:rsidR="2F12B3AD" w:rsidRPr="44E219A9">
              <w:rPr>
                <w:rStyle w:val="normaltextrun"/>
                <w:rFonts w:ascii="Arial" w:hAnsi="Arial" w:cs="Arial"/>
                <w:sz w:val="22"/>
                <w:szCs w:val="22"/>
              </w:rPr>
              <w:t>working,</w:t>
            </w:r>
            <w:r w:rsidR="00157576" w:rsidRPr="44E219A9">
              <w:rPr>
                <w:rStyle w:val="normaltextrun"/>
                <w:rFonts w:ascii="Arial" w:hAnsi="Arial" w:cs="Arial"/>
                <w:sz w:val="22"/>
                <w:szCs w:val="22"/>
              </w:rPr>
              <w:t xml:space="preserve"> and safeguarding. </w:t>
            </w:r>
          </w:p>
          <w:p w14:paraId="6CE1511E" w14:textId="77777777" w:rsidR="004038E2" w:rsidRPr="004038E2" w:rsidRDefault="004038E2" w:rsidP="004038E2">
            <w:pPr>
              <w:pStyle w:val="paragraph"/>
              <w:spacing w:before="0" w:beforeAutospacing="0" w:after="0" w:afterAutospacing="0"/>
              <w:ind w:left="360"/>
              <w:textAlignment w:val="baseline"/>
              <w:rPr>
                <w:rStyle w:val="normaltextrun"/>
                <w:rFonts w:ascii="Arial" w:hAnsi="Arial" w:cs="Arial"/>
                <w:sz w:val="22"/>
                <w:szCs w:val="22"/>
              </w:rPr>
            </w:pPr>
          </w:p>
          <w:p w14:paraId="715EEC33" w14:textId="31A19200" w:rsidR="00E24674" w:rsidRDefault="00A0222D" w:rsidP="44E219A9">
            <w:pPr>
              <w:pStyle w:val="paragraph"/>
              <w:numPr>
                <w:ilvl w:val="0"/>
                <w:numId w:val="47"/>
              </w:numPr>
              <w:spacing w:before="0" w:beforeAutospacing="0" w:after="0" w:afterAutospacing="0"/>
              <w:textAlignment w:val="baseline"/>
              <w:rPr>
                <w:rStyle w:val="eop"/>
                <w:rFonts w:ascii="Arial" w:hAnsi="Arial" w:cs="Arial"/>
                <w:sz w:val="22"/>
                <w:szCs w:val="22"/>
              </w:rPr>
            </w:pPr>
            <w:r w:rsidRPr="44E219A9">
              <w:rPr>
                <w:rStyle w:val="normaltextrun"/>
                <w:rFonts w:ascii="Arial" w:hAnsi="Arial" w:cs="Arial"/>
                <w:sz w:val="22"/>
                <w:szCs w:val="22"/>
              </w:rPr>
              <w:lastRenderedPageBreak/>
              <w:t>Ensure the</w:t>
            </w:r>
            <w:r w:rsidR="00C93046" w:rsidRPr="44E219A9">
              <w:rPr>
                <w:rStyle w:val="normaltextrun"/>
                <w:rFonts w:ascii="Arial" w:hAnsi="Arial" w:cs="Arial"/>
                <w:sz w:val="22"/>
                <w:szCs w:val="22"/>
              </w:rPr>
              <w:t xml:space="preserve"> </w:t>
            </w:r>
            <w:r w:rsidRPr="44E219A9">
              <w:rPr>
                <w:rStyle w:val="normaltextrun"/>
                <w:rFonts w:ascii="Arial" w:hAnsi="Arial" w:cs="Arial"/>
                <w:sz w:val="22"/>
                <w:szCs w:val="22"/>
              </w:rPr>
              <w:t xml:space="preserve">proactive </w:t>
            </w:r>
            <w:r w:rsidR="006D2F95" w:rsidRPr="44E219A9">
              <w:rPr>
                <w:rStyle w:val="normaltextrun"/>
                <w:rFonts w:ascii="Arial" w:hAnsi="Arial" w:cs="Arial"/>
                <w:sz w:val="22"/>
                <w:szCs w:val="22"/>
              </w:rPr>
              <w:t xml:space="preserve">and accurate </w:t>
            </w:r>
            <w:r w:rsidR="00E24674" w:rsidRPr="44E219A9">
              <w:rPr>
                <w:rStyle w:val="normaltextrun"/>
                <w:rFonts w:ascii="Arial" w:hAnsi="Arial" w:cs="Arial"/>
                <w:sz w:val="22"/>
                <w:szCs w:val="22"/>
              </w:rPr>
              <w:t xml:space="preserve">use of </w:t>
            </w:r>
            <w:r w:rsidR="00C93046" w:rsidRPr="44E219A9">
              <w:rPr>
                <w:rStyle w:val="normaltextrun"/>
                <w:rFonts w:ascii="Arial" w:hAnsi="Arial" w:cs="Arial"/>
                <w:sz w:val="22"/>
                <w:szCs w:val="22"/>
              </w:rPr>
              <w:t xml:space="preserve">systems for </w:t>
            </w:r>
            <w:r w:rsidR="00863DA4" w:rsidRPr="44E219A9">
              <w:rPr>
                <w:rStyle w:val="normaltextrun"/>
                <w:rFonts w:ascii="Arial" w:hAnsi="Arial" w:cs="Arial"/>
                <w:sz w:val="22"/>
                <w:szCs w:val="22"/>
              </w:rPr>
              <w:t xml:space="preserve">initial assessments, devising action plans, </w:t>
            </w:r>
            <w:r w:rsidR="006D2F95" w:rsidRPr="44E219A9">
              <w:rPr>
                <w:rStyle w:val="normaltextrun"/>
                <w:rFonts w:ascii="Arial" w:hAnsi="Arial" w:cs="Arial"/>
                <w:sz w:val="22"/>
                <w:szCs w:val="22"/>
              </w:rPr>
              <w:t xml:space="preserve">keeping notes, </w:t>
            </w:r>
            <w:r w:rsidR="48133A01" w:rsidRPr="44E219A9">
              <w:rPr>
                <w:rStyle w:val="normaltextrun"/>
                <w:rFonts w:ascii="Arial" w:hAnsi="Arial" w:cs="Arial"/>
                <w:sz w:val="22"/>
                <w:szCs w:val="22"/>
              </w:rPr>
              <w:t>reporting,</w:t>
            </w:r>
            <w:r w:rsidR="00E24674" w:rsidRPr="44E219A9">
              <w:rPr>
                <w:rStyle w:val="normaltextrun"/>
                <w:rFonts w:ascii="Arial" w:hAnsi="Arial" w:cs="Arial"/>
                <w:sz w:val="22"/>
                <w:szCs w:val="22"/>
              </w:rPr>
              <w:t xml:space="preserve"> and evaluation to clearly demonstrates the impact of your service.</w:t>
            </w:r>
            <w:r w:rsidR="00E24674" w:rsidRPr="44E219A9">
              <w:rPr>
                <w:rStyle w:val="eop"/>
                <w:rFonts w:ascii="Arial" w:hAnsi="Arial" w:cs="Arial"/>
                <w:sz w:val="22"/>
                <w:szCs w:val="22"/>
              </w:rPr>
              <w:t> </w:t>
            </w:r>
          </w:p>
          <w:p w14:paraId="619856B0" w14:textId="77777777" w:rsidR="00E24674" w:rsidRDefault="00E24674" w:rsidP="00E24674">
            <w:pPr>
              <w:pStyle w:val="paragraph"/>
              <w:spacing w:before="0" w:beforeAutospacing="0" w:after="0" w:afterAutospacing="0"/>
              <w:ind w:left="720"/>
              <w:textAlignment w:val="baseline"/>
              <w:rPr>
                <w:rStyle w:val="eop"/>
                <w:rFonts w:ascii="Arial" w:hAnsi="Arial" w:cs="Arial"/>
                <w:sz w:val="22"/>
                <w:szCs w:val="22"/>
              </w:rPr>
            </w:pPr>
          </w:p>
          <w:p w14:paraId="2C428903" w14:textId="4BA65EBE" w:rsidR="00E24674" w:rsidRDefault="00E24674" w:rsidP="44E219A9">
            <w:pPr>
              <w:pStyle w:val="paragraph"/>
              <w:numPr>
                <w:ilvl w:val="0"/>
                <w:numId w:val="47"/>
              </w:numPr>
              <w:spacing w:before="0" w:beforeAutospacing="0" w:after="0" w:afterAutospacing="0"/>
              <w:textAlignment w:val="baseline"/>
              <w:rPr>
                <w:rStyle w:val="normaltextrun"/>
                <w:rFonts w:ascii="Arial" w:hAnsi="Arial" w:cs="Arial"/>
                <w:sz w:val="22"/>
                <w:szCs w:val="22"/>
              </w:rPr>
            </w:pPr>
            <w:r w:rsidRPr="44E219A9">
              <w:rPr>
                <w:rStyle w:val="normaltextrun"/>
                <w:rFonts w:ascii="Arial" w:hAnsi="Arial" w:cs="Arial"/>
                <w:sz w:val="22"/>
                <w:szCs w:val="22"/>
              </w:rPr>
              <w:t>Meet or exceed agreed targets relating t</w:t>
            </w:r>
            <w:r w:rsidR="003C40B5" w:rsidRPr="44E219A9">
              <w:rPr>
                <w:rStyle w:val="normaltextrun"/>
                <w:rFonts w:ascii="Arial" w:hAnsi="Arial" w:cs="Arial"/>
                <w:sz w:val="22"/>
                <w:szCs w:val="22"/>
              </w:rPr>
              <w:t>o referrals, caseload</w:t>
            </w:r>
            <w:r w:rsidR="00B204BF">
              <w:rPr>
                <w:rStyle w:val="normaltextrun"/>
                <w:rFonts w:ascii="Arial" w:hAnsi="Arial" w:cs="Arial"/>
                <w:sz w:val="22"/>
                <w:szCs w:val="22"/>
              </w:rPr>
              <w:t>, including triaging</w:t>
            </w:r>
            <w:r w:rsidR="003C40B5" w:rsidRPr="44E219A9">
              <w:rPr>
                <w:rStyle w:val="normaltextrun"/>
                <w:rFonts w:ascii="Arial" w:hAnsi="Arial" w:cs="Arial"/>
                <w:sz w:val="22"/>
                <w:szCs w:val="22"/>
              </w:rPr>
              <w:t>,</w:t>
            </w:r>
            <w:r w:rsidRPr="44E219A9">
              <w:rPr>
                <w:rStyle w:val="normaltextrun"/>
                <w:rFonts w:ascii="Arial" w:hAnsi="Arial" w:cs="Arial"/>
                <w:sz w:val="22"/>
                <w:szCs w:val="22"/>
              </w:rPr>
              <w:t xml:space="preserve"> tenancies </w:t>
            </w:r>
            <w:r w:rsidR="699EB284" w:rsidRPr="44E219A9">
              <w:rPr>
                <w:rStyle w:val="normaltextrun"/>
                <w:rFonts w:ascii="Arial" w:hAnsi="Arial" w:cs="Arial"/>
                <w:sz w:val="22"/>
                <w:szCs w:val="22"/>
              </w:rPr>
              <w:t>sustained,</w:t>
            </w:r>
            <w:r w:rsidRPr="44E219A9">
              <w:rPr>
                <w:rStyle w:val="normaltextrun"/>
                <w:rFonts w:ascii="Arial" w:hAnsi="Arial" w:cs="Arial"/>
                <w:sz w:val="22"/>
                <w:szCs w:val="22"/>
              </w:rPr>
              <w:t xml:space="preserve"> and evictions prevented, savings and social value generated for the business, </w:t>
            </w:r>
            <w:r w:rsidR="004038E2" w:rsidRPr="44E219A9">
              <w:rPr>
                <w:rStyle w:val="normaltextrun"/>
                <w:rFonts w:ascii="Arial" w:hAnsi="Arial" w:cs="Arial"/>
                <w:sz w:val="22"/>
                <w:szCs w:val="22"/>
              </w:rPr>
              <w:t>early tenancy support</w:t>
            </w:r>
            <w:r w:rsidR="003C40B5" w:rsidRPr="44E219A9">
              <w:rPr>
                <w:rStyle w:val="normaltextrun"/>
                <w:rFonts w:ascii="Arial" w:hAnsi="Arial" w:cs="Arial"/>
                <w:sz w:val="22"/>
                <w:szCs w:val="22"/>
              </w:rPr>
              <w:t xml:space="preserve">, </w:t>
            </w:r>
            <w:r w:rsidRPr="44E219A9">
              <w:rPr>
                <w:rStyle w:val="normaltextrun"/>
                <w:rFonts w:ascii="Arial" w:hAnsi="Arial" w:cs="Arial"/>
                <w:sz w:val="22"/>
                <w:szCs w:val="22"/>
              </w:rPr>
              <w:t>meaningful referrals to other services, use of advice hubs and cafes. </w:t>
            </w:r>
          </w:p>
          <w:p w14:paraId="0F8F0139" w14:textId="77777777" w:rsidR="00E24674" w:rsidRPr="00F03B39" w:rsidRDefault="00E24674" w:rsidP="00E24674">
            <w:pPr>
              <w:pStyle w:val="ListParagraph"/>
              <w:rPr>
                <w:rStyle w:val="normaltextrun"/>
                <w:rFonts w:ascii="Arial" w:hAnsi="Arial" w:cs="Arial"/>
              </w:rPr>
            </w:pPr>
          </w:p>
          <w:p w14:paraId="68EC0EEE" w14:textId="2AB61976" w:rsidR="00A12ECF" w:rsidRPr="00A12ECF" w:rsidRDefault="00E24674" w:rsidP="00A12ECF">
            <w:pPr>
              <w:pStyle w:val="paragraph"/>
              <w:numPr>
                <w:ilvl w:val="0"/>
                <w:numId w:val="47"/>
              </w:numPr>
              <w:spacing w:before="0" w:beforeAutospacing="0" w:after="0" w:afterAutospacing="0"/>
              <w:textAlignment w:val="baseline"/>
              <w:rPr>
                <w:rStyle w:val="eop"/>
                <w:rFonts w:ascii="Arial" w:hAnsi="Arial" w:cs="Arial"/>
                <w:sz w:val="22"/>
                <w:szCs w:val="22"/>
              </w:rPr>
            </w:pPr>
            <w:r w:rsidRPr="00F03B39">
              <w:rPr>
                <w:rStyle w:val="normaltextrun"/>
                <w:rFonts w:ascii="Arial" w:hAnsi="Arial" w:cs="Arial"/>
                <w:sz w:val="22"/>
                <w:szCs w:val="22"/>
              </w:rPr>
              <w:t>Maximising additional income for residents, evidencing increased wellbeing and the achievement of personal goals</w:t>
            </w:r>
            <w:r w:rsidR="000C251A" w:rsidRPr="00F03B39">
              <w:rPr>
                <w:rStyle w:val="normaltextrun"/>
                <w:rFonts w:ascii="Arial" w:hAnsi="Arial" w:cs="Arial"/>
                <w:sz w:val="22"/>
                <w:szCs w:val="22"/>
              </w:rPr>
              <w:t xml:space="preserve"> for residents</w:t>
            </w:r>
            <w:r w:rsidRPr="00F03B39">
              <w:rPr>
                <w:rStyle w:val="normaltextrun"/>
                <w:rFonts w:ascii="Arial" w:hAnsi="Arial" w:cs="Arial"/>
                <w:sz w:val="22"/>
                <w:szCs w:val="22"/>
              </w:rPr>
              <w:t>.</w:t>
            </w:r>
            <w:r w:rsidRPr="00F03B39">
              <w:rPr>
                <w:rStyle w:val="eop"/>
                <w:rFonts w:ascii="Arial" w:hAnsi="Arial" w:cs="Arial"/>
                <w:sz w:val="22"/>
                <w:szCs w:val="22"/>
              </w:rPr>
              <w:t> </w:t>
            </w:r>
          </w:p>
          <w:p w14:paraId="24A21920" w14:textId="77777777" w:rsidR="00E24674" w:rsidRPr="00F03B39" w:rsidRDefault="00E24674" w:rsidP="00E24674">
            <w:pPr>
              <w:pStyle w:val="ListParagraph"/>
              <w:rPr>
                <w:rStyle w:val="normaltextrun"/>
                <w:rFonts w:ascii="Arial" w:hAnsi="Arial" w:cs="Arial"/>
              </w:rPr>
            </w:pPr>
          </w:p>
          <w:p w14:paraId="2F38BB9B" w14:textId="0051F831" w:rsidR="00183716" w:rsidRPr="00F03B39" w:rsidRDefault="00E24674" w:rsidP="00183716">
            <w:pPr>
              <w:pStyle w:val="paragraph"/>
              <w:numPr>
                <w:ilvl w:val="0"/>
                <w:numId w:val="47"/>
              </w:numPr>
              <w:spacing w:before="0" w:beforeAutospacing="0" w:after="0" w:afterAutospacing="0"/>
              <w:textAlignment w:val="baseline"/>
              <w:rPr>
                <w:rStyle w:val="normaltextrun"/>
                <w:rFonts w:ascii="Arial" w:hAnsi="Arial" w:cs="Arial"/>
                <w:sz w:val="22"/>
                <w:szCs w:val="22"/>
              </w:rPr>
            </w:pPr>
            <w:r w:rsidRPr="00F03B39">
              <w:rPr>
                <w:rStyle w:val="normaltextrun"/>
                <w:rFonts w:ascii="Arial" w:hAnsi="Arial" w:cs="Arial"/>
                <w:sz w:val="22"/>
                <w:szCs w:val="22"/>
              </w:rPr>
              <w:t xml:space="preserve">Supporting the achievement of customer satisfaction and </w:t>
            </w:r>
            <w:r w:rsidR="008E2720" w:rsidRPr="00F03B39">
              <w:rPr>
                <w:rStyle w:val="normaltextrun"/>
                <w:rFonts w:ascii="Arial" w:hAnsi="Arial" w:cs="Arial"/>
                <w:sz w:val="22"/>
                <w:szCs w:val="22"/>
              </w:rPr>
              <w:t xml:space="preserve">team </w:t>
            </w:r>
            <w:r w:rsidRPr="00F03B39">
              <w:rPr>
                <w:rStyle w:val="normaltextrun"/>
                <w:rFonts w:ascii="Arial" w:hAnsi="Arial" w:cs="Arial"/>
                <w:sz w:val="22"/>
                <w:szCs w:val="22"/>
              </w:rPr>
              <w:t>engagement targets for your region.</w:t>
            </w:r>
          </w:p>
          <w:p w14:paraId="176B0822" w14:textId="77777777" w:rsidR="00183716" w:rsidRPr="00F03B39" w:rsidRDefault="00183716" w:rsidP="00183716">
            <w:pPr>
              <w:pStyle w:val="ListParagraph"/>
              <w:rPr>
                <w:rFonts w:ascii="Arial" w:hAnsi="Arial" w:cs="Arial"/>
              </w:rPr>
            </w:pPr>
          </w:p>
          <w:p w14:paraId="378C2B6F" w14:textId="0684BD5C" w:rsidR="00183716" w:rsidRPr="00F03B39" w:rsidRDefault="00183716" w:rsidP="00183716">
            <w:pPr>
              <w:pStyle w:val="paragraph"/>
              <w:numPr>
                <w:ilvl w:val="0"/>
                <w:numId w:val="47"/>
              </w:numPr>
              <w:spacing w:before="0" w:beforeAutospacing="0" w:after="0" w:afterAutospacing="0"/>
              <w:textAlignment w:val="baseline"/>
              <w:rPr>
                <w:rFonts w:ascii="Arial" w:hAnsi="Arial" w:cs="Arial"/>
                <w:sz w:val="22"/>
                <w:szCs w:val="22"/>
              </w:rPr>
            </w:pPr>
            <w:r w:rsidRPr="00F03B39">
              <w:rPr>
                <w:rFonts w:ascii="Arial" w:hAnsi="Arial" w:cs="Arial"/>
                <w:sz w:val="22"/>
                <w:szCs w:val="22"/>
              </w:rPr>
              <w:t xml:space="preserve">Increased engagement and consistent </w:t>
            </w:r>
            <w:r w:rsidR="00A06384" w:rsidRPr="00F03B39">
              <w:rPr>
                <w:rFonts w:ascii="Arial" w:hAnsi="Arial" w:cs="Arial"/>
                <w:sz w:val="22"/>
                <w:szCs w:val="22"/>
              </w:rPr>
              <w:t>positive feedback from internal teams and contractors, as well as ex</w:t>
            </w:r>
            <w:r w:rsidR="00F03B39" w:rsidRPr="00F03B39">
              <w:rPr>
                <w:rFonts w:ascii="Arial" w:hAnsi="Arial" w:cs="Arial"/>
                <w:sz w:val="22"/>
                <w:szCs w:val="22"/>
              </w:rPr>
              <w:t>ternal partners and st</w:t>
            </w:r>
            <w:r w:rsidR="00A06384" w:rsidRPr="00F03B39">
              <w:rPr>
                <w:rFonts w:ascii="Arial" w:hAnsi="Arial" w:cs="Arial"/>
                <w:sz w:val="22"/>
                <w:szCs w:val="22"/>
              </w:rPr>
              <w:t xml:space="preserve">akeholders. </w:t>
            </w:r>
          </w:p>
          <w:p w14:paraId="1EE88A6B" w14:textId="553E6B09" w:rsidR="00EA45C6" w:rsidRPr="00EA45C6" w:rsidRDefault="00EA45C6" w:rsidP="003D376D">
            <w:pPr>
              <w:rPr>
                <w:rFonts w:ascii="Arial" w:hAnsi="Arial" w:cs="Arial"/>
                <w:color w:val="1B2125" w:themeColor="text1" w:themeShade="80"/>
              </w:rPr>
            </w:pPr>
          </w:p>
        </w:tc>
      </w:tr>
      <w:tr w:rsidR="00EA45C6" w:rsidRPr="00EA45C6" w14:paraId="52FA2D88" w14:textId="77777777" w:rsidTr="44E219A9">
        <w:trPr>
          <w:trHeight w:val="1538"/>
        </w:trPr>
        <w:tc>
          <w:tcPr>
            <w:tcW w:w="10217" w:type="dxa"/>
            <w:shd w:val="clear" w:color="auto" w:fill="FFFFFF"/>
          </w:tcPr>
          <w:p w14:paraId="60C15A5B" w14:textId="77777777" w:rsidR="00C82654" w:rsidRPr="00EA45C6"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lastRenderedPageBreak/>
              <w:t>About you:</w:t>
            </w:r>
          </w:p>
          <w:p w14:paraId="44B0A317" w14:textId="77777777" w:rsidR="00C82654" w:rsidRPr="00EA45C6" w:rsidRDefault="00C82654" w:rsidP="003D376D">
            <w:pPr>
              <w:rPr>
                <w:rFonts w:ascii="Arial" w:hAnsi="Arial" w:cs="Arial"/>
                <w:color w:val="1B2125" w:themeColor="text1" w:themeShade="80"/>
              </w:rPr>
            </w:pPr>
          </w:p>
          <w:p w14:paraId="442F9C98" w14:textId="77777777" w:rsidR="00C82654" w:rsidRPr="00EA45C6" w:rsidRDefault="00C82654" w:rsidP="003D376D">
            <w:pPr>
              <w:rPr>
                <w:rFonts w:ascii="Arial" w:hAnsi="Arial" w:cs="Arial"/>
                <w:b/>
                <w:bCs/>
                <w:color w:val="1B2125" w:themeColor="text1" w:themeShade="80"/>
              </w:rPr>
            </w:pPr>
            <w:r w:rsidRPr="00EA45C6">
              <w:rPr>
                <w:rFonts w:ascii="Arial" w:hAnsi="Arial" w:cs="Arial"/>
                <w:b/>
                <w:bCs/>
                <w:color w:val="1B2125" w:themeColor="text1" w:themeShade="80"/>
              </w:rPr>
              <w:t>You will be:</w:t>
            </w:r>
          </w:p>
          <w:p w14:paraId="63C9FD04" w14:textId="77777777" w:rsidR="00BB683A" w:rsidRDefault="00BB683A" w:rsidP="00BB683A">
            <w:pPr>
              <w:pStyle w:val="paragraph"/>
              <w:spacing w:before="0" w:beforeAutospacing="0" w:after="0" w:afterAutospacing="0"/>
              <w:ind w:left="720"/>
              <w:textAlignment w:val="baseline"/>
              <w:rPr>
                <w:rStyle w:val="normaltextrun"/>
                <w:rFonts w:ascii="Arial" w:hAnsi="Arial" w:cs="Arial"/>
                <w:sz w:val="22"/>
                <w:szCs w:val="22"/>
              </w:rPr>
            </w:pPr>
          </w:p>
          <w:p w14:paraId="18F01334" w14:textId="64A75311" w:rsidR="00A12ECF" w:rsidRDefault="00BB683A" w:rsidP="00BA3C46">
            <w:pPr>
              <w:pStyle w:val="paragraph"/>
              <w:numPr>
                <w:ilvl w:val="0"/>
                <w:numId w:val="48"/>
              </w:numPr>
              <w:spacing w:before="0" w:beforeAutospacing="0" w:after="0" w:afterAutospacing="0"/>
              <w:textAlignment w:val="baseline"/>
              <w:rPr>
                <w:rStyle w:val="normaltextrun"/>
                <w:rFonts w:ascii="Arial" w:hAnsi="Arial" w:cs="Arial"/>
                <w:sz w:val="22"/>
                <w:szCs w:val="22"/>
              </w:rPr>
            </w:pPr>
            <w:r w:rsidRPr="14AD963D">
              <w:rPr>
                <w:rStyle w:val="normaltextrun"/>
                <w:rFonts w:ascii="Arial" w:hAnsi="Arial" w:cs="Arial"/>
                <w:sz w:val="22"/>
                <w:szCs w:val="22"/>
              </w:rPr>
              <w:t xml:space="preserve">An expert in a range of advice, wellbeing, and advocacy services with </w:t>
            </w:r>
            <w:r w:rsidR="00E9779B">
              <w:rPr>
                <w:rStyle w:val="normaltextrun"/>
                <w:rFonts w:ascii="Arial" w:hAnsi="Arial" w:cs="Arial"/>
                <w:sz w:val="22"/>
                <w:szCs w:val="22"/>
              </w:rPr>
              <w:t>extensive experience of</w:t>
            </w:r>
            <w:r w:rsidR="000577A0">
              <w:rPr>
                <w:rStyle w:val="normaltextrun"/>
                <w:rFonts w:ascii="Arial" w:hAnsi="Arial" w:cs="Arial"/>
                <w:sz w:val="22"/>
                <w:szCs w:val="22"/>
              </w:rPr>
              <w:t xml:space="preserve"> m</w:t>
            </w:r>
            <w:r w:rsidR="001661C2">
              <w:rPr>
                <w:rStyle w:val="normaltextrun"/>
                <w:rFonts w:ascii="Arial" w:hAnsi="Arial" w:cs="Arial"/>
                <w:sz w:val="22"/>
                <w:szCs w:val="22"/>
              </w:rPr>
              <w:t xml:space="preserve">anaging </w:t>
            </w:r>
            <w:r w:rsidR="00762E5E">
              <w:rPr>
                <w:rStyle w:val="normaltextrun"/>
                <w:rFonts w:ascii="Arial" w:hAnsi="Arial" w:cs="Arial"/>
                <w:sz w:val="22"/>
                <w:szCs w:val="22"/>
              </w:rPr>
              <w:t xml:space="preserve">a </w:t>
            </w:r>
            <w:r w:rsidR="001661C2">
              <w:rPr>
                <w:rStyle w:val="normaltextrun"/>
                <w:rFonts w:ascii="Arial" w:hAnsi="Arial" w:cs="Arial"/>
                <w:sz w:val="22"/>
                <w:szCs w:val="22"/>
              </w:rPr>
              <w:t xml:space="preserve">large </w:t>
            </w:r>
            <w:r w:rsidR="009347B6">
              <w:rPr>
                <w:rStyle w:val="normaltextrun"/>
                <w:rFonts w:ascii="Arial" w:hAnsi="Arial" w:cs="Arial"/>
                <w:sz w:val="22"/>
                <w:szCs w:val="22"/>
              </w:rPr>
              <w:t>and varied</w:t>
            </w:r>
            <w:r w:rsidR="00626F32">
              <w:rPr>
                <w:rStyle w:val="normaltextrun"/>
                <w:rFonts w:ascii="Arial" w:hAnsi="Arial" w:cs="Arial"/>
                <w:sz w:val="22"/>
                <w:szCs w:val="22"/>
              </w:rPr>
              <w:t xml:space="preserve"> </w:t>
            </w:r>
            <w:r w:rsidR="00762E5E">
              <w:rPr>
                <w:rStyle w:val="normaltextrun"/>
                <w:rFonts w:ascii="Arial" w:hAnsi="Arial" w:cs="Arial"/>
                <w:sz w:val="22"/>
                <w:szCs w:val="22"/>
              </w:rPr>
              <w:t>caseload</w:t>
            </w:r>
            <w:r w:rsidR="009347B6">
              <w:rPr>
                <w:rStyle w:val="normaltextrun"/>
                <w:rFonts w:ascii="Arial" w:hAnsi="Arial" w:cs="Arial"/>
                <w:sz w:val="22"/>
                <w:szCs w:val="22"/>
              </w:rPr>
              <w:t>.</w:t>
            </w:r>
          </w:p>
          <w:p w14:paraId="1FF75AEE" w14:textId="77777777" w:rsidR="002D7091" w:rsidRDefault="002D7091" w:rsidP="002D7091">
            <w:pPr>
              <w:pStyle w:val="paragraph"/>
              <w:spacing w:before="0" w:beforeAutospacing="0" w:after="0" w:afterAutospacing="0"/>
              <w:ind w:left="720"/>
              <w:textAlignment w:val="baseline"/>
              <w:rPr>
                <w:rStyle w:val="normaltextrun"/>
                <w:rFonts w:ascii="Arial" w:hAnsi="Arial" w:cs="Arial"/>
                <w:sz w:val="22"/>
                <w:szCs w:val="22"/>
              </w:rPr>
            </w:pPr>
          </w:p>
          <w:p w14:paraId="284A564D" w14:textId="77CC00E4" w:rsidR="00A12ECF" w:rsidRPr="00A12ECF" w:rsidRDefault="72D72FD5" w:rsidP="44E219A9">
            <w:pPr>
              <w:pStyle w:val="paragraph"/>
              <w:numPr>
                <w:ilvl w:val="0"/>
                <w:numId w:val="48"/>
              </w:numPr>
              <w:spacing w:before="0" w:beforeAutospacing="0" w:after="0" w:afterAutospacing="0"/>
              <w:textAlignment w:val="baseline"/>
              <w:rPr>
                <w:rStyle w:val="normaltextrun"/>
                <w:rFonts w:ascii="Arial" w:hAnsi="Arial" w:cs="Arial"/>
                <w:sz w:val="22"/>
                <w:szCs w:val="22"/>
              </w:rPr>
            </w:pPr>
            <w:r w:rsidRPr="44E219A9">
              <w:rPr>
                <w:rStyle w:val="normaltextrun"/>
                <w:rFonts w:ascii="Arial" w:hAnsi="Arial" w:cs="Arial"/>
                <w:sz w:val="22"/>
                <w:szCs w:val="22"/>
              </w:rPr>
              <w:t>Self-motivated</w:t>
            </w:r>
            <w:r w:rsidR="00F86975" w:rsidRPr="44E219A9">
              <w:rPr>
                <w:rStyle w:val="normaltextrun"/>
                <w:rFonts w:ascii="Arial" w:hAnsi="Arial" w:cs="Arial"/>
                <w:sz w:val="22"/>
                <w:szCs w:val="22"/>
              </w:rPr>
              <w:t xml:space="preserve"> and </w:t>
            </w:r>
            <w:r w:rsidR="2ED399BC" w:rsidRPr="44E219A9">
              <w:rPr>
                <w:rStyle w:val="normaltextrun"/>
                <w:rFonts w:ascii="Arial" w:hAnsi="Arial" w:cs="Arial"/>
                <w:sz w:val="22"/>
                <w:szCs w:val="22"/>
              </w:rPr>
              <w:t>resilient</w:t>
            </w:r>
            <w:r w:rsidR="00626F32" w:rsidRPr="44E219A9">
              <w:rPr>
                <w:rStyle w:val="normaltextrun"/>
                <w:rFonts w:ascii="Arial" w:hAnsi="Arial" w:cs="Arial"/>
                <w:sz w:val="22"/>
                <w:szCs w:val="22"/>
              </w:rPr>
              <w:t xml:space="preserve"> with a succ</w:t>
            </w:r>
            <w:r w:rsidR="00243FD0" w:rsidRPr="44E219A9">
              <w:rPr>
                <w:rStyle w:val="normaltextrun"/>
                <w:rFonts w:ascii="Arial" w:hAnsi="Arial" w:cs="Arial"/>
                <w:sz w:val="22"/>
                <w:szCs w:val="22"/>
              </w:rPr>
              <w:t>essful</w:t>
            </w:r>
            <w:r w:rsidR="00626F32" w:rsidRPr="44E219A9">
              <w:rPr>
                <w:rStyle w:val="normaltextrun"/>
                <w:rFonts w:ascii="Arial" w:hAnsi="Arial" w:cs="Arial"/>
                <w:sz w:val="22"/>
                <w:szCs w:val="22"/>
              </w:rPr>
              <w:t xml:space="preserve"> </w:t>
            </w:r>
            <w:bookmarkStart w:id="0" w:name="_Int_ovgLuMQI"/>
            <w:r w:rsidR="00626F32" w:rsidRPr="44E219A9">
              <w:rPr>
                <w:rStyle w:val="normaltextrun"/>
                <w:rFonts w:ascii="Arial" w:hAnsi="Arial" w:cs="Arial"/>
                <w:sz w:val="22"/>
                <w:szCs w:val="22"/>
              </w:rPr>
              <w:t>track record</w:t>
            </w:r>
            <w:bookmarkEnd w:id="0"/>
            <w:r w:rsidR="00626F32" w:rsidRPr="44E219A9">
              <w:rPr>
                <w:rStyle w:val="normaltextrun"/>
                <w:rFonts w:ascii="Arial" w:hAnsi="Arial" w:cs="Arial"/>
                <w:sz w:val="22"/>
                <w:szCs w:val="22"/>
              </w:rPr>
              <w:t xml:space="preserve"> of engaging and </w:t>
            </w:r>
            <w:r w:rsidR="00243FD0" w:rsidRPr="44E219A9">
              <w:rPr>
                <w:rStyle w:val="normaltextrun"/>
                <w:rFonts w:ascii="Arial" w:hAnsi="Arial" w:cs="Arial"/>
                <w:sz w:val="22"/>
                <w:szCs w:val="22"/>
              </w:rPr>
              <w:t xml:space="preserve">supporting </w:t>
            </w:r>
            <w:r w:rsidR="009347B6" w:rsidRPr="44E219A9">
              <w:rPr>
                <w:rStyle w:val="normaltextrun"/>
                <w:rFonts w:ascii="Arial" w:hAnsi="Arial" w:cs="Arial"/>
                <w:sz w:val="22"/>
                <w:szCs w:val="22"/>
              </w:rPr>
              <w:t xml:space="preserve">people facing vulnerable and complex </w:t>
            </w:r>
            <w:r w:rsidR="008C030B" w:rsidRPr="44E219A9">
              <w:rPr>
                <w:rStyle w:val="normaltextrun"/>
                <w:rFonts w:ascii="Arial" w:hAnsi="Arial" w:cs="Arial"/>
                <w:sz w:val="22"/>
                <w:szCs w:val="22"/>
              </w:rPr>
              <w:t>circumstances.</w:t>
            </w:r>
            <w:r w:rsidR="00E50946" w:rsidRPr="44E219A9">
              <w:rPr>
                <w:rStyle w:val="normaltextrun"/>
                <w:rFonts w:ascii="Arial" w:hAnsi="Arial" w:cs="Arial"/>
                <w:sz w:val="22"/>
                <w:szCs w:val="22"/>
              </w:rPr>
              <w:t xml:space="preserve"> </w:t>
            </w:r>
          </w:p>
          <w:p w14:paraId="5FC6791A" w14:textId="77777777" w:rsidR="00BB683A" w:rsidRPr="00A84499" w:rsidRDefault="00BB683A" w:rsidP="00A84499">
            <w:pPr>
              <w:rPr>
                <w:rStyle w:val="normaltextrun"/>
                <w:rFonts w:ascii="Arial" w:hAnsi="Arial" w:cs="Arial"/>
              </w:rPr>
            </w:pPr>
          </w:p>
          <w:p w14:paraId="5C20B914" w14:textId="117A6118" w:rsidR="00BB683A" w:rsidRDefault="00BB683A" w:rsidP="00BA3C46">
            <w:pPr>
              <w:pStyle w:val="paragraph"/>
              <w:numPr>
                <w:ilvl w:val="0"/>
                <w:numId w:val="48"/>
              </w:numPr>
              <w:spacing w:before="0" w:beforeAutospacing="0" w:after="0" w:afterAutospacing="0"/>
              <w:textAlignment w:val="baseline"/>
              <w:rPr>
                <w:rStyle w:val="eop"/>
                <w:rFonts w:ascii="Arial" w:hAnsi="Arial" w:cs="Arial"/>
                <w:sz w:val="22"/>
                <w:szCs w:val="22"/>
              </w:rPr>
            </w:pPr>
            <w:r w:rsidRPr="00B75540">
              <w:rPr>
                <w:rStyle w:val="normaltextrun"/>
                <w:rFonts w:ascii="Arial" w:hAnsi="Arial" w:cs="Arial"/>
                <w:sz w:val="22"/>
                <w:szCs w:val="22"/>
              </w:rPr>
              <w:t xml:space="preserve">Able to build good working relationships with </w:t>
            </w:r>
            <w:r w:rsidR="00A84499">
              <w:rPr>
                <w:rStyle w:val="normaltextrun"/>
                <w:rFonts w:ascii="Arial" w:hAnsi="Arial" w:cs="Arial"/>
                <w:sz w:val="22"/>
                <w:szCs w:val="22"/>
              </w:rPr>
              <w:t xml:space="preserve">internal team and </w:t>
            </w:r>
            <w:r w:rsidRPr="00B75540">
              <w:rPr>
                <w:rStyle w:val="normaltextrun"/>
                <w:rFonts w:ascii="Arial" w:hAnsi="Arial" w:cs="Arial"/>
                <w:sz w:val="22"/>
                <w:szCs w:val="22"/>
              </w:rPr>
              <w:t xml:space="preserve">external stakeholders, representing </w:t>
            </w:r>
            <w:r w:rsidR="00A84499">
              <w:rPr>
                <w:rStyle w:val="normaltextrun"/>
                <w:rFonts w:ascii="Arial" w:hAnsi="Arial" w:cs="Arial"/>
                <w:sz w:val="22"/>
                <w:szCs w:val="22"/>
              </w:rPr>
              <w:t xml:space="preserve">the </w:t>
            </w:r>
            <w:r w:rsidRPr="00B75540">
              <w:rPr>
                <w:rStyle w:val="normaltextrun"/>
                <w:rFonts w:ascii="Arial" w:hAnsi="Arial" w:cs="Arial"/>
                <w:sz w:val="22"/>
                <w:szCs w:val="22"/>
              </w:rPr>
              <w:t>organisation positively.  </w:t>
            </w:r>
            <w:r w:rsidRPr="00B75540">
              <w:rPr>
                <w:rStyle w:val="eop"/>
                <w:rFonts w:ascii="Arial" w:hAnsi="Arial" w:cs="Arial"/>
                <w:sz w:val="22"/>
                <w:szCs w:val="22"/>
              </w:rPr>
              <w:t> </w:t>
            </w:r>
          </w:p>
          <w:p w14:paraId="6E691DE9" w14:textId="77777777" w:rsidR="00BB683A" w:rsidRDefault="00BB683A" w:rsidP="00BB683A">
            <w:pPr>
              <w:pStyle w:val="ListParagraph"/>
              <w:rPr>
                <w:rStyle w:val="normaltextrun"/>
                <w:rFonts w:ascii="Arial" w:hAnsi="Arial" w:cs="Arial"/>
                <w:color w:val="000000"/>
                <w:shd w:val="clear" w:color="auto" w:fill="FFFFFF"/>
              </w:rPr>
            </w:pPr>
          </w:p>
          <w:p w14:paraId="51AD7831" w14:textId="312C5B0D" w:rsidR="00BB683A" w:rsidRPr="00B75540" w:rsidRDefault="008149ED" w:rsidP="44E219A9">
            <w:pPr>
              <w:pStyle w:val="paragraph"/>
              <w:numPr>
                <w:ilvl w:val="0"/>
                <w:numId w:val="48"/>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shd w:val="clear" w:color="auto" w:fill="FFFFFF"/>
              </w:rPr>
              <w:t>Experienced</w:t>
            </w:r>
            <w:r w:rsidR="00D47BBD">
              <w:rPr>
                <w:rStyle w:val="normaltextrun"/>
                <w:rFonts w:ascii="Arial" w:hAnsi="Arial" w:cs="Arial"/>
                <w:color w:val="000000"/>
                <w:sz w:val="22"/>
                <w:szCs w:val="22"/>
                <w:shd w:val="clear" w:color="auto" w:fill="FFFFFF"/>
              </w:rPr>
              <w:t xml:space="preserve"> in</w:t>
            </w:r>
            <w:r>
              <w:rPr>
                <w:rStyle w:val="normaltextrun"/>
                <w:rFonts w:ascii="Arial" w:hAnsi="Arial" w:cs="Arial"/>
                <w:color w:val="000000"/>
                <w:sz w:val="22"/>
                <w:szCs w:val="22"/>
                <w:shd w:val="clear" w:color="auto" w:fill="FFFFFF"/>
              </w:rPr>
              <w:t xml:space="preserve"> working in different setting</w:t>
            </w:r>
            <w:r w:rsidR="00D47BBD">
              <w:rPr>
                <w:rStyle w:val="normaltextrun"/>
                <w:rFonts w:ascii="Arial" w:hAnsi="Arial" w:cs="Arial"/>
                <w:color w:val="000000"/>
                <w:sz w:val="22"/>
                <w:szCs w:val="22"/>
                <w:shd w:val="clear" w:color="auto" w:fill="FFFFFF"/>
              </w:rPr>
              <w:t xml:space="preserve">s </w:t>
            </w:r>
            <w:r w:rsidR="00453434">
              <w:rPr>
                <w:rStyle w:val="normaltextrun"/>
                <w:rFonts w:ascii="Arial" w:hAnsi="Arial" w:cs="Arial"/>
                <w:color w:val="000000"/>
                <w:sz w:val="22"/>
                <w:szCs w:val="22"/>
                <w:shd w:val="clear" w:color="auto" w:fill="FFFFFF"/>
              </w:rPr>
              <w:t xml:space="preserve">and effectively managing risks for yourself and </w:t>
            </w:r>
            <w:r w:rsidR="2BF1FB41">
              <w:rPr>
                <w:rStyle w:val="normaltextrun"/>
                <w:rFonts w:ascii="Arial" w:hAnsi="Arial" w:cs="Arial"/>
                <w:color w:val="000000"/>
                <w:sz w:val="22"/>
                <w:szCs w:val="22"/>
                <w:shd w:val="clear" w:color="auto" w:fill="FFFFFF"/>
              </w:rPr>
              <w:t>residents</w:t>
            </w:r>
            <w:r w:rsidR="00453434">
              <w:rPr>
                <w:rStyle w:val="normaltextrun"/>
                <w:rFonts w:ascii="Arial" w:hAnsi="Arial" w:cs="Arial"/>
                <w:color w:val="000000"/>
                <w:sz w:val="22"/>
                <w:szCs w:val="22"/>
                <w:shd w:val="clear" w:color="auto" w:fill="FFFFFF"/>
              </w:rPr>
              <w:t xml:space="preserve">. </w:t>
            </w:r>
          </w:p>
          <w:p w14:paraId="2A982F73" w14:textId="77777777" w:rsidR="00C82654" w:rsidRPr="00EA45C6" w:rsidRDefault="00C82654" w:rsidP="003D376D">
            <w:pPr>
              <w:rPr>
                <w:rFonts w:ascii="Arial" w:hAnsi="Arial" w:cs="Arial"/>
                <w:color w:val="1B2125" w:themeColor="text1" w:themeShade="80"/>
              </w:rPr>
            </w:pPr>
          </w:p>
          <w:p w14:paraId="1510CCFA" w14:textId="5FF931B5" w:rsidR="00253E3E" w:rsidRPr="00985D2B" w:rsidRDefault="00103823" w:rsidP="00985D2B">
            <w:pPr>
              <w:rPr>
                <w:rFonts w:ascii="Arial" w:hAnsi="Arial" w:cs="Arial"/>
                <w:b/>
                <w:bCs/>
                <w:color w:val="1B2125" w:themeColor="text1" w:themeShade="80"/>
              </w:rPr>
            </w:pPr>
            <w:r w:rsidRPr="00EA45C6">
              <w:rPr>
                <w:rFonts w:ascii="Arial" w:hAnsi="Arial" w:cs="Arial"/>
                <w:b/>
                <w:bCs/>
                <w:color w:val="1B2125" w:themeColor="text1" w:themeShade="80"/>
              </w:rPr>
              <w:t>You will have:</w:t>
            </w:r>
          </w:p>
          <w:p w14:paraId="70248AD6" w14:textId="77777777" w:rsidR="00156AF7" w:rsidRPr="003D1207" w:rsidRDefault="00156AF7" w:rsidP="00156AF7">
            <w:pPr>
              <w:pStyle w:val="ListParagraph"/>
              <w:ind w:left="360"/>
              <w:rPr>
                <w:rFonts w:ascii="Arial" w:hAnsi="Arial" w:cs="Arial"/>
                <w:color w:val="000000"/>
              </w:rPr>
            </w:pPr>
          </w:p>
          <w:p w14:paraId="4BAA245F" w14:textId="62F0664E" w:rsidR="00057F37" w:rsidRPr="003D1207" w:rsidRDefault="00B8195E" w:rsidP="00BA3C46">
            <w:pPr>
              <w:pStyle w:val="paragraph"/>
              <w:numPr>
                <w:ilvl w:val="0"/>
                <w:numId w:val="48"/>
              </w:numPr>
              <w:spacing w:before="0" w:beforeAutospacing="0" w:after="0" w:afterAutospacing="0"/>
              <w:textAlignment w:val="baseline"/>
              <w:rPr>
                <w:rStyle w:val="normaltextrun"/>
                <w:rFonts w:ascii="Arial" w:hAnsi="Arial" w:cs="Arial"/>
                <w:sz w:val="22"/>
                <w:szCs w:val="22"/>
              </w:rPr>
            </w:pPr>
            <w:r w:rsidRPr="003D1207">
              <w:rPr>
                <w:rStyle w:val="normaltextrun"/>
                <w:rFonts w:ascii="Arial" w:hAnsi="Arial" w:cs="Arial"/>
                <w:color w:val="000000"/>
                <w:sz w:val="22"/>
                <w:szCs w:val="22"/>
                <w:shd w:val="clear" w:color="auto" w:fill="FFFFFF"/>
              </w:rPr>
              <w:t>In-depth knowledge and experience of wide range of advice</w:t>
            </w:r>
            <w:r w:rsidRPr="003D1207">
              <w:rPr>
                <w:rStyle w:val="normaltextrun"/>
                <w:rFonts w:ascii="Arial" w:hAnsi="Arial" w:cs="Arial"/>
                <w:sz w:val="22"/>
                <w:szCs w:val="22"/>
              </w:rPr>
              <w:t xml:space="preserve">, wellbeing, and advocacy </w:t>
            </w:r>
            <w:r w:rsidRPr="003D1207">
              <w:rPr>
                <w:rStyle w:val="normaltextrun"/>
                <w:rFonts w:ascii="Arial" w:hAnsi="Arial" w:cs="Arial"/>
                <w:color w:val="000000"/>
                <w:sz w:val="22"/>
                <w:szCs w:val="22"/>
                <w:shd w:val="clear" w:color="auto" w:fill="FFFFFF"/>
              </w:rPr>
              <w:t>services such as tenancy support, physical and mental health, social prescribing, family intervention, digital inclusion, safeguarding etc.  </w:t>
            </w:r>
          </w:p>
          <w:p w14:paraId="6DE28229" w14:textId="77777777" w:rsidR="00453434" w:rsidRPr="003D1207" w:rsidRDefault="00453434" w:rsidP="00453434">
            <w:pPr>
              <w:pStyle w:val="paragraph"/>
              <w:spacing w:before="0" w:beforeAutospacing="0" w:after="0" w:afterAutospacing="0"/>
              <w:ind w:left="720"/>
              <w:textAlignment w:val="baseline"/>
              <w:rPr>
                <w:rStyle w:val="normaltextrun"/>
                <w:rFonts w:ascii="Arial" w:hAnsi="Arial" w:cs="Arial"/>
                <w:sz w:val="22"/>
                <w:szCs w:val="22"/>
              </w:rPr>
            </w:pPr>
          </w:p>
          <w:p w14:paraId="0D087D1D" w14:textId="3E49C478" w:rsidR="00BA3C46" w:rsidRPr="003D1207" w:rsidRDefault="00E64DF5" w:rsidP="44E219A9">
            <w:pPr>
              <w:pStyle w:val="paragraph"/>
              <w:numPr>
                <w:ilvl w:val="0"/>
                <w:numId w:val="48"/>
              </w:numPr>
              <w:spacing w:before="0" w:beforeAutospacing="0" w:after="0" w:afterAutospacing="0" w:line="256" w:lineRule="auto"/>
              <w:textAlignment w:val="baseline"/>
              <w:rPr>
                <w:rStyle w:val="eop"/>
                <w:rFonts w:ascii="Arial" w:hAnsi="Arial" w:cs="Arial"/>
                <w:sz w:val="22"/>
                <w:szCs w:val="22"/>
              </w:rPr>
            </w:pPr>
            <w:r w:rsidRPr="44E219A9">
              <w:rPr>
                <w:rStyle w:val="eop"/>
                <w:rFonts w:ascii="Arial" w:hAnsi="Arial" w:cs="Arial"/>
                <w:sz w:val="22"/>
                <w:szCs w:val="22"/>
              </w:rPr>
              <w:t xml:space="preserve">An </w:t>
            </w:r>
            <w:r w:rsidR="1AF81632" w:rsidRPr="44E219A9">
              <w:rPr>
                <w:rStyle w:val="eop"/>
                <w:rFonts w:ascii="Arial" w:hAnsi="Arial" w:cs="Arial"/>
                <w:sz w:val="22"/>
                <w:szCs w:val="22"/>
              </w:rPr>
              <w:t>in-depth</w:t>
            </w:r>
            <w:r w:rsidRPr="44E219A9">
              <w:rPr>
                <w:rStyle w:val="eop"/>
                <w:rFonts w:ascii="Arial" w:hAnsi="Arial" w:cs="Arial"/>
                <w:sz w:val="22"/>
                <w:szCs w:val="22"/>
              </w:rPr>
              <w:t xml:space="preserve"> understanding of the </w:t>
            </w:r>
            <w:r w:rsidR="00181E34" w:rsidRPr="44E219A9">
              <w:rPr>
                <w:rStyle w:val="eop"/>
                <w:rFonts w:ascii="Arial" w:hAnsi="Arial" w:cs="Arial"/>
                <w:sz w:val="22"/>
                <w:szCs w:val="22"/>
              </w:rPr>
              <w:t xml:space="preserve">operating </w:t>
            </w:r>
            <w:r w:rsidR="35794A11" w:rsidRPr="44E219A9">
              <w:rPr>
                <w:rStyle w:val="eop"/>
                <w:rFonts w:ascii="Arial" w:hAnsi="Arial" w:cs="Arial"/>
                <w:sz w:val="22"/>
                <w:szCs w:val="22"/>
              </w:rPr>
              <w:t>context</w:t>
            </w:r>
            <w:r w:rsidR="00181E34" w:rsidRPr="44E219A9">
              <w:rPr>
                <w:rStyle w:val="eop"/>
                <w:rFonts w:ascii="Arial" w:hAnsi="Arial" w:cs="Arial"/>
                <w:sz w:val="22"/>
                <w:szCs w:val="22"/>
              </w:rPr>
              <w:t xml:space="preserve"> of social housing and </w:t>
            </w:r>
            <w:r w:rsidR="730F16FD" w:rsidRPr="44E219A9">
              <w:rPr>
                <w:rStyle w:val="eop"/>
                <w:rFonts w:ascii="Arial" w:hAnsi="Arial" w:cs="Arial"/>
                <w:sz w:val="22"/>
                <w:szCs w:val="22"/>
              </w:rPr>
              <w:t>the</w:t>
            </w:r>
            <w:r w:rsidR="003D1207" w:rsidRPr="44E219A9">
              <w:rPr>
                <w:rStyle w:val="eop"/>
                <w:rFonts w:ascii="Arial" w:hAnsi="Arial" w:cs="Arial"/>
                <w:sz w:val="22"/>
                <w:szCs w:val="22"/>
              </w:rPr>
              <w:t xml:space="preserve"> c</w:t>
            </w:r>
            <w:r w:rsidR="104B1B6B" w:rsidRPr="44E219A9">
              <w:rPr>
                <w:rStyle w:val="eop"/>
                <w:rFonts w:ascii="Arial" w:hAnsi="Arial" w:cs="Arial"/>
                <w:sz w:val="22"/>
                <w:szCs w:val="22"/>
              </w:rPr>
              <w:t xml:space="preserve">hallenges </w:t>
            </w:r>
            <w:r w:rsidR="003D1207" w:rsidRPr="44E219A9">
              <w:rPr>
                <w:rStyle w:val="eop"/>
                <w:rFonts w:ascii="Arial" w:hAnsi="Arial" w:cs="Arial"/>
                <w:sz w:val="22"/>
                <w:szCs w:val="22"/>
              </w:rPr>
              <w:t xml:space="preserve">faced by residents relating to poverty, </w:t>
            </w:r>
            <w:r w:rsidR="0D2F74EA" w:rsidRPr="44E219A9">
              <w:rPr>
                <w:rStyle w:val="eop"/>
                <w:rFonts w:ascii="Arial" w:hAnsi="Arial" w:cs="Arial"/>
                <w:sz w:val="22"/>
                <w:szCs w:val="22"/>
              </w:rPr>
              <w:t>inequality,</w:t>
            </w:r>
            <w:r w:rsidR="003D1207" w:rsidRPr="44E219A9">
              <w:rPr>
                <w:rStyle w:val="eop"/>
                <w:rFonts w:ascii="Arial" w:hAnsi="Arial" w:cs="Arial"/>
                <w:sz w:val="22"/>
                <w:szCs w:val="22"/>
              </w:rPr>
              <w:t xml:space="preserve"> and exclusion. </w:t>
            </w:r>
          </w:p>
          <w:p w14:paraId="4358A1AA" w14:textId="77777777" w:rsidR="00453434" w:rsidRPr="003D1207" w:rsidRDefault="00453434" w:rsidP="00453434">
            <w:pPr>
              <w:pStyle w:val="paragraph"/>
              <w:spacing w:before="0" w:beforeAutospacing="0" w:after="0" w:afterAutospacing="0"/>
              <w:textAlignment w:val="baseline"/>
              <w:rPr>
                <w:rFonts w:ascii="Arial" w:hAnsi="Arial" w:cs="Arial"/>
                <w:sz w:val="22"/>
                <w:szCs w:val="22"/>
              </w:rPr>
            </w:pPr>
          </w:p>
          <w:p w14:paraId="6E1591B3" w14:textId="77777777" w:rsidR="00B8195E" w:rsidRPr="003D1207" w:rsidRDefault="00B8195E" w:rsidP="00BA3C46">
            <w:pPr>
              <w:pStyle w:val="paragraph"/>
              <w:numPr>
                <w:ilvl w:val="0"/>
                <w:numId w:val="48"/>
              </w:numPr>
              <w:spacing w:before="0" w:beforeAutospacing="0" w:after="0" w:afterAutospacing="0"/>
              <w:textAlignment w:val="baseline"/>
              <w:rPr>
                <w:rFonts w:ascii="Arial" w:hAnsi="Arial" w:cs="Arial"/>
                <w:sz w:val="22"/>
                <w:szCs w:val="22"/>
              </w:rPr>
            </w:pPr>
            <w:r w:rsidRPr="003D1207">
              <w:rPr>
                <w:rStyle w:val="normaltextrun"/>
                <w:rFonts w:ascii="Arial" w:hAnsi="Arial" w:cs="Arial"/>
                <w:color w:val="1B2125"/>
                <w:sz w:val="22"/>
                <w:szCs w:val="22"/>
              </w:rPr>
              <w:t>A recognised advice, information, and guidance qualification and/or a similar qualification in a related field such as welfare rights, counselling, coaching etc. </w:t>
            </w:r>
            <w:r w:rsidRPr="003D1207">
              <w:rPr>
                <w:rStyle w:val="eop"/>
                <w:rFonts w:ascii="Arial" w:hAnsi="Arial" w:cs="Arial"/>
                <w:color w:val="1B2125"/>
                <w:sz w:val="22"/>
                <w:szCs w:val="22"/>
              </w:rPr>
              <w:t> </w:t>
            </w:r>
          </w:p>
          <w:p w14:paraId="4C836841" w14:textId="77777777" w:rsidR="00B8195E" w:rsidRPr="003D1207" w:rsidRDefault="00B8195E" w:rsidP="00B8195E">
            <w:pPr>
              <w:pStyle w:val="paragraph"/>
              <w:spacing w:before="0" w:beforeAutospacing="0" w:after="0" w:afterAutospacing="0"/>
              <w:ind w:firstLine="60"/>
              <w:textAlignment w:val="baseline"/>
              <w:rPr>
                <w:rFonts w:ascii="Arial" w:hAnsi="Arial" w:cs="Arial"/>
                <w:sz w:val="22"/>
                <w:szCs w:val="22"/>
              </w:rPr>
            </w:pPr>
          </w:p>
          <w:p w14:paraId="68435290" w14:textId="77777777" w:rsidR="00B8195E" w:rsidRPr="003D1207" w:rsidRDefault="00B8195E" w:rsidP="00BA3C46">
            <w:pPr>
              <w:pStyle w:val="paragraph"/>
              <w:numPr>
                <w:ilvl w:val="0"/>
                <w:numId w:val="48"/>
              </w:numPr>
              <w:spacing w:before="0" w:beforeAutospacing="0" w:after="0" w:afterAutospacing="0"/>
              <w:textAlignment w:val="baseline"/>
              <w:rPr>
                <w:rFonts w:ascii="Arial" w:hAnsi="Arial" w:cs="Arial"/>
                <w:sz w:val="22"/>
                <w:szCs w:val="22"/>
              </w:rPr>
            </w:pPr>
            <w:r w:rsidRPr="003D1207">
              <w:rPr>
                <w:rStyle w:val="normaltextrun"/>
                <w:rFonts w:ascii="Arial" w:hAnsi="Arial" w:cs="Arial"/>
                <w:color w:val="000000"/>
                <w:sz w:val="22"/>
                <w:szCs w:val="22"/>
              </w:rPr>
              <w:t xml:space="preserve">A demonstrable commitment to our values, which are to do the right thing, pull together, celebrate diversity, love </w:t>
            </w:r>
            <w:bookmarkStart w:id="1" w:name="_Int_k6K6GmcR"/>
            <w:r w:rsidRPr="003D1207">
              <w:rPr>
                <w:rStyle w:val="normaltextrun"/>
                <w:rFonts w:ascii="Arial" w:hAnsi="Arial" w:cs="Arial"/>
                <w:color w:val="000000"/>
                <w:sz w:val="22"/>
                <w:szCs w:val="22"/>
              </w:rPr>
              <w:t>new ideas</w:t>
            </w:r>
            <w:bookmarkEnd w:id="1"/>
            <w:r w:rsidRPr="003D1207">
              <w:rPr>
                <w:rStyle w:val="normaltextrun"/>
                <w:rFonts w:ascii="Arial" w:hAnsi="Arial" w:cs="Arial"/>
                <w:color w:val="000000"/>
                <w:sz w:val="22"/>
                <w:szCs w:val="22"/>
              </w:rPr>
              <w:t>, be kind and keep our promises.</w:t>
            </w:r>
            <w:r w:rsidRPr="003D1207">
              <w:rPr>
                <w:rStyle w:val="eop"/>
                <w:rFonts w:ascii="Arial" w:hAnsi="Arial" w:cs="Arial"/>
                <w:color w:val="000000"/>
                <w:sz w:val="22"/>
                <w:szCs w:val="22"/>
              </w:rPr>
              <w:t> </w:t>
            </w:r>
          </w:p>
          <w:p w14:paraId="79C34D0E" w14:textId="77777777" w:rsidR="00B8195E" w:rsidRPr="003D1207" w:rsidRDefault="00B8195E" w:rsidP="00B8195E">
            <w:pPr>
              <w:pStyle w:val="paragraph"/>
              <w:spacing w:before="0" w:beforeAutospacing="0" w:after="0" w:afterAutospacing="0"/>
              <w:textAlignment w:val="baseline"/>
              <w:rPr>
                <w:rFonts w:ascii="Arial" w:hAnsi="Arial" w:cs="Arial"/>
                <w:sz w:val="22"/>
                <w:szCs w:val="22"/>
              </w:rPr>
            </w:pPr>
            <w:r w:rsidRPr="003D1207">
              <w:rPr>
                <w:rStyle w:val="eop"/>
                <w:rFonts w:ascii="Arial" w:hAnsi="Arial" w:cs="Arial"/>
                <w:color w:val="1B2125"/>
                <w:sz w:val="22"/>
                <w:szCs w:val="22"/>
              </w:rPr>
              <w:t> </w:t>
            </w:r>
          </w:p>
          <w:p w14:paraId="5A039471" w14:textId="549FE3F9" w:rsidR="00103823" w:rsidRPr="003D1207" w:rsidRDefault="00B8195E" w:rsidP="00B8195E">
            <w:pPr>
              <w:rPr>
                <w:rFonts w:ascii="Arial" w:hAnsi="Arial" w:cs="Arial"/>
                <w:color w:val="1B2125" w:themeColor="text1" w:themeShade="80"/>
              </w:rPr>
            </w:pPr>
            <w:r w:rsidRPr="003D1207">
              <w:rPr>
                <w:rStyle w:val="normaltextrun"/>
                <w:rFonts w:ascii="Arial" w:hAnsi="Arial" w:cs="Arial"/>
                <w:b/>
                <w:bCs/>
                <w:color w:val="000000"/>
                <w:shd w:val="clear" w:color="auto" w:fill="FFFFFF"/>
              </w:rPr>
              <w:t xml:space="preserve">An enhanced Disclosure and Barring Service (DBS) check is required for this role and requires a full, clean driving licence </w:t>
            </w:r>
            <w:r w:rsidR="00A12ECF" w:rsidRPr="003D1207">
              <w:rPr>
                <w:rStyle w:val="normaltextrun"/>
                <w:rFonts w:ascii="Arial" w:hAnsi="Arial" w:cs="Arial"/>
                <w:b/>
                <w:bCs/>
                <w:color w:val="000000"/>
                <w:shd w:val="clear" w:color="auto" w:fill="FFFFFF"/>
              </w:rPr>
              <w:t xml:space="preserve">for roles </w:t>
            </w:r>
            <w:r w:rsidR="00057F37" w:rsidRPr="003D1207">
              <w:rPr>
                <w:rStyle w:val="normaltextrun"/>
                <w:rFonts w:ascii="Arial" w:hAnsi="Arial" w:cs="Arial"/>
                <w:b/>
                <w:bCs/>
                <w:color w:val="000000"/>
                <w:shd w:val="clear" w:color="auto" w:fill="FFFFFF"/>
              </w:rPr>
              <w:t xml:space="preserve">based in North Counties and Greater London. </w:t>
            </w:r>
          </w:p>
          <w:p w14:paraId="22642338" w14:textId="77777777" w:rsidR="00103823" w:rsidRPr="00EA45C6" w:rsidRDefault="00103823" w:rsidP="003D376D">
            <w:pPr>
              <w:rPr>
                <w:rFonts w:ascii="Arial" w:hAnsi="Arial" w:cs="Arial"/>
                <w:color w:val="1B2125" w:themeColor="text1" w:themeShade="80"/>
              </w:rPr>
            </w:pPr>
          </w:p>
          <w:p w14:paraId="22E92F98" w14:textId="77777777" w:rsidR="00103823" w:rsidRPr="00EA45C6" w:rsidRDefault="00103823" w:rsidP="003D376D">
            <w:pPr>
              <w:rPr>
                <w:rFonts w:ascii="Arial" w:hAnsi="Arial" w:cs="Arial"/>
                <w:color w:val="1B2125" w:themeColor="text1" w:themeShade="80"/>
              </w:rPr>
            </w:pPr>
          </w:p>
          <w:p w14:paraId="619B8189" w14:textId="77777777" w:rsidR="00103823" w:rsidRPr="00EA45C6" w:rsidRDefault="00103823" w:rsidP="003D376D">
            <w:pPr>
              <w:rPr>
                <w:rFonts w:ascii="Arial" w:hAnsi="Arial" w:cs="Arial"/>
                <w:color w:val="1B2125" w:themeColor="text1" w:themeShade="80"/>
              </w:rPr>
            </w:pPr>
          </w:p>
          <w:p w14:paraId="2FFE89D3" w14:textId="66D3ACDD" w:rsidR="00103823" w:rsidRPr="00EA45C6" w:rsidRDefault="00103823" w:rsidP="003D376D">
            <w:pPr>
              <w:rPr>
                <w:rFonts w:ascii="Arial" w:hAnsi="Arial" w:cs="Arial"/>
                <w:color w:val="1B2125" w:themeColor="text1" w:themeShade="80"/>
              </w:rPr>
            </w:pP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834900">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69BA" w14:textId="77777777" w:rsidR="00B332B6" w:rsidRDefault="00B332B6" w:rsidP="007961D6">
      <w:pPr>
        <w:spacing w:after="0" w:line="240" w:lineRule="auto"/>
      </w:pPr>
      <w:r>
        <w:separator/>
      </w:r>
    </w:p>
  </w:endnote>
  <w:endnote w:type="continuationSeparator" w:id="0">
    <w:p w14:paraId="75060978" w14:textId="77777777" w:rsidR="00B332B6" w:rsidRDefault="00B332B6" w:rsidP="007961D6">
      <w:pPr>
        <w:spacing w:after="0" w:line="240" w:lineRule="auto"/>
      </w:pPr>
      <w:r>
        <w:continuationSeparator/>
      </w:r>
    </w:p>
  </w:endnote>
  <w:endnote w:type="continuationNotice" w:id="1">
    <w:p w14:paraId="1BB1C834" w14:textId="77777777" w:rsidR="00B332B6" w:rsidRDefault="00B33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95761" w14:textId="77777777" w:rsidR="00B332B6" w:rsidRDefault="00B332B6" w:rsidP="007961D6">
      <w:pPr>
        <w:spacing w:after="0" w:line="240" w:lineRule="auto"/>
      </w:pPr>
      <w:r>
        <w:separator/>
      </w:r>
    </w:p>
  </w:footnote>
  <w:footnote w:type="continuationSeparator" w:id="0">
    <w:p w14:paraId="568832DF" w14:textId="77777777" w:rsidR="00B332B6" w:rsidRDefault="00B332B6" w:rsidP="007961D6">
      <w:pPr>
        <w:spacing w:after="0" w:line="240" w:lineRule="auto"/>
      </w:pPr>
      <w:r>
        <w:continuationSeparator/>
      </w:r>
    </w:p>
  </w:footnote>
  <w:footnote w:type="continuationNotice" w:id="1">
    <w:p w14:paraId="26072632" w14:textId="77777777" w:rsidR="00B332B6" w:rsidRDefault="00B332B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ovgLuMQI" int2:invalidationBookmarkName="" int2:hashCode="/fxfERBKzA8UTH" int2:id="Es0PYZ0T">
      <int2:state int2:value="Rejected" int2:type="AugLoop_Text_Critique"/>
    </int2:bookmark>
    <int2:bookmark int2:bookmarkName="_Int_k6K6GmcR" int2:invalidationBookmarkName="" int2:hashCode="YqqI4Vi4b11W3T" int2:id="wK4Pr2S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8A7453"/>
    <w:multiLevelType w:val="hybridMultilevel"/>
    <w:tmpl w:val="04E2C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000813"/>
    <w:multiLevelType w:val="hybridMultilevel"/>
    <w:tmpl w:val="BE7E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653F3"/>
    <w:multiLevelType w:val="hybridMultilevel"/>
    <w:tmpl w:val="71B6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66796"/>
    <w:multiLevelType w:val="multilevel"/>
    <w:tmpl w:val="F2F4034A"/>
    <w:numStyleLink w:val="Style1"/>
  </w:abstractNum>
  <w:abstractNum w:abstractNumId="5" w15:restartNumberingAfterBreak="0">
    <w:nsid w:val="1D0046A6"/>
    <w:multiLevelType w:val="hybridMultilevel"/>
    <w:tmpl w:val="25C2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A506F"/>
    <w:multiLevelType w:val="hybridMultilevel"/>
    <w:tmpl w:val="04FC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920D1"/>
    <w:multiLevelType w:val="hybridMultilevel"/>
    <w:tmpl w:val="4C0E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C5715"/>
    <w:multiLevelType w:val="hybridMultilevel"/>
    <w:tmpl w:val="2F44BA92"/>
    <w:lvl w:ilvl="0" w:tplc="3DF2F0D0">
      <w:start w:val="3"/>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CE7099"/>
    <w:multiLevelType w:val="hybridMultilevel"/>
    <w:tmpl w:val="26C0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05C2F"/>
    <w:multiLevelType w:val="hybridMultilevel"/>
    <w:tmpl w:val="83F4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14154"/>
    <w:multiLevelType w:val="hybridMultilevel"/>
    <w:tmpl w:val="744ABED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2D70510D"/>
    <w:multiLevelType w:val="hybridMultilevel"/>
    <w:tmpl w:val="37F89A74"/>
    <w:lvl w:ilvl="0" w:tplc="DAA8FB88">
      <w:start w:val="1"/>
      <w:numFmt w:val="bullet"/>
      <w:lvlText w:val=""/>
      <w:lvlJc w:val="left"/>
      <w:pPr>
        <w:ind w:left="720" w:hanging="360"/>
      </w:pPr>
      <w:rPr>
        <w:rFonts w:ascii="Symbol" w:hAnsi="Symbol" w:hint="default"/>
        <w:color w:val="893209" w:themeColor="accent1" w:themeShade="BF"/>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F66B1"/>
    <w:multiLevelType w:val="hybridMultilevel"/>
    <w:tmpl w:val="6AE4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32CE8"/>
    <w:multiLevelType w:val="hybridMultilevel"/>
    <w:tmpl w:val="EB50E2A2"/>
    <w:lvl w:ilvl="0" w:tplc="40288CC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C32A0"/>
    <w:multiLevelType w:val="hybridMultilevel"/>
    <w:tmpl w:val="E8E420E2"/>
    <w:lvl w:ilvl="0" w:tplc="0CDEF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B6711EB"/>
    <w:multiLevelType w:val="hybridMultilevel"/>
    <w:tmpl w:val="E0244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721AC5"/>
    <w:multiLevelType w:val="hybridMultilevel"/>
    <w:tmpl w:val="74928C2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9" w15:restartNumberingAfterBreak="0">
    <w:nsid w:val="3F170F64"/>
    <w:multiLevelType w:val="hybridMultilevel"/>
    <w:tmpl w:val="3DFA0CD4"/>
    <w:lvl w:ilvl="0" w:tplc="DAA8FB88">
      <w:start w:val="1"/>
      <w:numFmt w:val="bullet"/>
      <w:lvlText w:val=""/>
      <w:lvlJc w:val="left"/>
      <w:pPr>
        <w:ind w:left="786" w:hanging="360"/>
      </w:pPr>
      <w:rPr>
        <w:rFonts w:ascii="Symbol" w:hAnsi="Symbol" w:hint="default"/>
        <w:color w:val="893209" w:themeColor="accent1" w:themeShade="BF"/>
        <w:sz w:val="1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419243C4"/>
    <w:multiLevelType w:val="hybridMultilevel"/>
    <w:tmpl w:val="E23A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335EFD"/>
    <w:multiLevelType w:val="hybridMultilevel"/>
    <w:tmpl w:val="C25CDE80"/>
    <w:lvl w:ilvl="0" w:tplc="08090001">
      <w:start w:val="1"/>
      <w:numFmt w:val="bullet"/>
      <w:lvlText w:val=""/>
      <w:lvlJc w:val="left"/>
      <w:pPr>
        <w:ind w:left="1146" w:hanging="360"/>
      </w:pPr>
      <w:rPr>
        <w:rFonts w:ascii="Symbol" w:hAnsi="Symbol" w:hint="default"/>
      </w:rPr>
    </w:lvl>
    <w:lvl w:ilvl="1" w:tplc="08090003">
      <w:start w:val="1"/>
      <w:numFmt w:val="decimal"/>
      <w:lvlText w:val="%2."/>
      <w:lvlJc w:val="left"/>
      <w:pPr>
        <w:tabs>
          <w:tab w:val="num" w:pos="1866"/>
        </w:tabs>
        <w:ind w:left="1866" w:hanging="360"/>
      </w:pPr>
    </w:lvl>
    <w:lvl w:ilvl="2" w:tplc="08090005">
      <w:start w:val="1"/>
      <w:numFmt w:val="decimal"/>
      <w:lvlText w:val="%3."/>
      <w:lvlJc w:val="left"/>
      <w:pPr>
        <w:tabs>
          <w:tab w:val="num" w:pos="2586"/>
        </w:tabs>
        <w:ind w:left="2586" w:hanging="360"/>
      </w:pPr>
    </w:lvl>
    <w:lvl w:ilvl="3" w:tplc="08090001">
      <w:start w:val="1"/>
      <w:numFmt w:val="decimal"/>
      <w:lvlText w:val="%4."/>
      <w:lvlJc w:val="left"/>
      <w:pPr>
        <w:tabs>
          <w:tab w:val="num" w:pos="3306"/>
        </w:tabs>
        <w:ind w:left="3306" w:hanging="360"/>
      </w:pPr>
    </w:lvl>
    <w:lvl w:ilvl="4" w:tplc="08090003">
      <w:start w:val="1"/>
      <w:numFmt w:val="decimal"/>
      <w:lvlText w:val="%5."/>
      <w:lvlJc w:val="left"/>
      <w:pPr>
        <w:tabs>
          <w:tab w:val="num" w:pos="4026"/>
        </w:tabs>
        <w:ind w:left="4026" w:hanging="360"/>
      </w:pPr>
    </w:lvl>
    <w:lvl w:ilvl="5" w:tplc="08090005">
      <w:start w:val="1"/>
      <w:numFmt w:val="decimal"/>
      <w:lvlText w:val="%6."/>
      <w:lvlJc w:val="left"/>
      <w:pPr>
        <w:tabs>
          <w:tab w:val="num" w:pos="4746"/>
        </w:tabs>
        <w:ind w:left="4746" w:hanging="360"/>
      </w:pPr>
    </w:lvl>
    <w:lvl w:ilvl="6" w:tplc="08090001">
      <w:start w:val="1"/>
      <w:numFmt w:val="decimal"/>
      <w:lvlText w:val="%7."/>
      <w:lvlJc w:val="left"/>
      <w:pPr>
        <w:tabs>
          <w:tab w:val="num" w:pos="5466"/>
        </w:tabs>
        <w:ind w:left="5466" w:hanging="360"/>
      </w:pPr>
    </w:lvl>
    <w:lvl w:ilvl="7" w:tplc="08090003">
      <w:start w:val="1"/>
      <w:numFmt w:val="decimal"/>
      <w:lvlText w:val="%8."/>
      <w:lvlJc w:val="left"/>
      <w:pPr>
        <w:tabs>
          <w:tab w:val="num" w:pos="6186"/>
        </w:tabs>
        <w:ind w:left="6186" w:hanging="360"/>
      </w:pPr>
    </w:lvl>
    <w:lvl w:ilvl="8" w:tplc="08090005">
      <w:start w:val="1"/>
      <w:numFmt w:val="decimal"/>
      <w:lvlText w:val="%9."/>
      <w:lvlJc w:val="left"/>
      <w:pPr>
        <w:tabs>
          <w:tab w:val="num" w:pos="6906"/>
        </w:tabs>
        <w:ind w:left="6906" w:hanging="360"/>
      </w:pPr>
    </w:lvl>
  </w:abstractNum>
  <w:abstractNum w:abstractNumId="22" w15:restartNumberingAfterBreak="0">
    <w:nsid w:val="428D6552"/>
    <w:multiLevelType w:val="hybridMultilevel"/>
    <w:tmpl w:val="6C2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B79B4"/>
    <w:multiLevelType w:val="hybridMultilevel"/>
    <w:tmpl w:val="6D66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16CC9"/>
    <w:multiLevelType w:val="hybridMultilevel"/>
    <w:tmpl w:val="CCF8E576"/>
    <w:lvl w:ilvl="0" w:tplc="D3027258">
      <w:start w:val="1"/>
      <w:numFmt w:val="bullet"/>
      <w:lvlText w:val=""/>
      <w:lvlJc w:val="left"/>
      <w:pPr>
        <w:ind w:left="360" w:hanging="360"/>
      </w:pPr>
      <w:rPr>
        <w:rFonts w:ascii="Symbol" w:hAnsi="Symbol" w:hint="default"/>
        <w:color w:val="3333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E0320C3"/>
    <w:multiLevelType w:val="hybridMultilevel"/>
    <w:tmpl w:val="2132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7230F"/>
    <w:multiLevelType w:val="hybridMultilevel"/>
    <w:tmpl w:val="6E541AA0"/>
    <w:lvl w:ilvl="0" w:tplc="0809000F">
      <w:start w:val="1"/>
      <w:numFmt w:val="decimal"/>
      <w:lvlText w:val="%1."/>
      <w:lvlJc w:val="left"/>
      <w:pPr>
        <w:ind w:left="360" w:hanging="360"/>
      </w:p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7" w15:restartNumberingAfterBreak="0">
    <w:nsid w:val="4E2063F7"/>
    <w:multiLevelType w:val="hybridMultilevel"/>
    <w:tmpl w:val="928CACE6"/>
    <w:lvl w:ilvl="0" w:tplc="6B343DC8">
      <w:start w:val="1"/>
      <w:numFmt w:val="bullet"/>
      <w:lvlText w:val="•"/>
      <w:lvlJc w:val="left"/>
      <w:pPr>
        <w:ind w:left="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906660">
      <w:start w:val="1"/>
      <w:numFmt w:val="bullet"/>
      <w:lvlText w:val="o"/>
      <w:lvlJc w:val="left"/>
      <w:pPr>
        <w:ind w:left="1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D644EE">
      <w:start w:val="1"/>
      <w:numFmt w:val="bullet"/>
      <w:lvlText w:val="▪"/>
      <w:lvlJc w:val="left"/>
      <w:pPr>
        <w:ind w:left="2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54185A">
      <w:start w:val="1"/>
      <w:numFmt w:val="bullet"/>
      <w:lvlText w:val="•"/>
      <w:lvlJc w:val="left"/>
      <w:pPr>
        <w:ind w:left="2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EAC176">
      <w:start w:val="1"/>
      <w:numFmt w:val="bullet"/>
      <w:lvlText w:val="o"/>
      <w:lvlJc w:val="left"/>
      <w:pPr>
        <w:ind w:left="3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66A1A6">
      <w:start w:val="1"/>
      <w:numFmt w:val="bullet"/>
      <w:lvlText w:val="▪"/>
      <w:lvlJc w:val="left"/>
      <w:pPr>
        <w:ind w:left="4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FAFA1E">
      <w:start w:val="1"/>
      <w:numFmt w:val="bullet"/>
      <w:lvlText w:val="•"/>
      <w:lvlJc w:val="left"/>
      <w:pPr>
        <w:ind w:left="4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76F170">
      <w:start w:val="1"/>
      <w:numFmt w:val="bullet"/>
      <w:lvlText w:val="o"/>
      <w:lvlJc w:val="left"/>
      <w:pPr>
        <w:ind w:left="5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34F884">
      <w:start w:val="1"/>
      <w:numFmt w:val="bullet"/>
      <w:lvlText w:val="▪"/>
      <w:lvlJc w:val="left"/>
      <w:pPr>
        <w:ind w:left="6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E5F48C4"/>
    <w:multiLevelType w:val="hybridMultilevel"/>
    <w:tmpl w:val="A0E86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7701A9"/>
    <w:multiLevelType w:val="hybridMultilevel"/>
    <w:tmpl w:val="C3D6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3B4891"/>
    <w:multiLevelType w:val="hybridMultilevel"/>
    <w:tmpl w:val="6748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B616D6"/>
    <w:multiLevelType w:val="hybridMultilevel"/>
    <w:tmpl w:val="6B54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714ED"/>
    <w:multiLevelType w:val="hybridMultilevel"/>
    <w:tmpl w:val="F2F403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5F139D2"/>
    <w:multiLevelType w:val="hybridMultilevel"/>
    <w:tmpl w:val="C5C8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596E29"/>
    <w:multiLevelType w:val="hybridMultilevel"/>
    <w:tmpl w:val="B0CE513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644B2F"/>
    <w:multiLevelType w:val="hybridMultilevel"/>
    <w:tmpl w:val="0BDE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B489E"/>
    <w:multiLevelType w:val="hybridMultilevel"/>
    <w:tmpl w:val="0C8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490A48"/>
    <w:multiLevelType w:val="hybridMultilevel"/>
    <w:tmpl w:val="F8D2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4D045F"/>
    <w:multiLevelType w:val="hybridMultilevel"/>
    <w:tmpl w:val="22B86B9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9" w15:restartNumberingAfterBreak="0">
    <w:nsid w:val="684155E4"/>
    <w:multiLevelType w:val="hybridMultilevel"/>
    <w:tmpl w:val="4E9AE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6B21C6"/>
    <w:multiLevelType w:val="hybridMultilevel"/>
    <w:tmpl w:val="EE7227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01F2857"/>
    <w:multiLevelType w:val="multilevel"/>
    <w:tmpl w:val="BE2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E05ED7"/>
    <w:multiLevelType w:val="multilevel"/>
    <w:tmpl w:val="4ABA4DD2"/>
    <w:numStyleLink w:val="Style3"/>
  </w:abstractNum>
  <w:abstractNum w:abstractNumId="43" w15:restartNumberingAfterBreak="0">
    <w:nsid w:val="73A850F0"/>
    <w:multiLevelType w:val="hybridMultilevel"/>
    <w:tmpl w:val="7EFA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AE2FC4"/>
    <w:multiLevelType w:val="hybridMultilevel"/>
    <w:tmpl w:val="54DE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6" w15:restartNumberingAfterBreak="0">
    <w:nsid w:val="7F082FE9"/>
    <w:multiLevelType w:val="hybridMultilevel"/>
    <w:tmpl w:val="55E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121258">
    <w:abstractNumId w:val="2"/>
  </w:num>
  <w:num w:numId="2" w16cid:durableId="1777821715">
    <w:abstractNumId w:val="43"/>
  </w:num>
  <w:num w:numId="3" w16cid:durableId="931158224">
    <w:abstractNumId w:val="12"/>
  </w:num>
  <w:num w:numId="4" w16cid:durableId="2069062972">
    <w:abstractNumId w:val="19"/>
  </w:num>
  <w:num w:numId="5" w16cid:durableId="1253708282">
    <w:abstractNumId w:val="30"/>
  </w:num>
  <w:num w:numId="6" w16cid:durableId="587495524">
    <w:abstractNumId w:val="29"/>
  </w:num>
  <w:num w:numId="7" w16cid:durableId="840585101">
    <w:abstractNumId w:val="6"/>
  </w:num>
  <w:num w:numId="8" w16cid:durableId="18842438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68309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09469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15102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3801874">
    <w:abstractNumId w:val="26"/>
  </w:num>
  <w:num w:numId="13" w16cid:durableId="1869948966">
    <w:abstractNumId w:val="36"/>
  </w:num>
  <w:num w:numId="14" w16cid:durableId="445276272">
    <w:abstractNumId w:val="32"/>
  </w:num>
  <w:num w:numId="15" w16cid:durableId="786122783">
    <w:abstractNumId w:val="0"/>
  </w:num>
  <w:num w:numId="16" w16cid:durableId="1375497459">
    <w:abstractNumId w:val="4"/>
  </w:num>
  <w:num w:numId="17" w16cid:durableId="749616576">
    <w:abstractNumId w:val="16"/>
  </w:num>
  <w:num w:numId="18" w16cid:durableId="860557976">
    <w:abstractNumId w:val="42"/>
  </w:num>
  <w:num w:numId="19" w16cid:durableId="992828539">
    <w:abstractNumId w:val="45"/>
  </w:num>
  <w:num w:numId="20" w16cid:durableId="2029528240">
    <w:abstractNumId w:val="28"/>
  </w:num>
  <w:num w:numId="21" w16cid:durableId="878935734">
    <w:abstractNumId w:val="41"/>
  </w:num>
  <w:num w:numId="22" w16cid:durableId="1350638477">
    <w:abstractNumId w:val="37"/>
  </w:num>
  <w:num w:numId="23" w16cid:durableId="1519277199">
    <w:abstractNumId w:val="22"/>
  </w:num>
  <w:num w:numId="24" w16cid:durableId="145782261">
    <w:abstractNumId w:val="13"/>
  </w:num>
  <w:num w:numId="25" w16cid:durableId="1977951458">
    <w:abstractNumId w:val="3"/>
  </w:num>
  <w:num w:numId="26" w16cid:durableId="1538662004">
    <w:abstractNumId w:val="10"/>
  </w:num>
  <w:num w:numId="27" w16cid:durableId="1594557289">
    <w:abstractNumId w:val="34"/>
  </w:num>
  <w:num w:numId="28" w16cid:durableId="336620927">
    <w:abstractNumId w:val="18"/>
  </w:num>
  <w:num w:numId="29" w16cid:durableId="1954708878">
    <w:abstractNumId w:val="8"/>
  </w:num>
  <w:num w:numId="30" w16cid:durableId="1859461907">
    <w:abstractNumId w:val="20"/>
  </w:num>
  <w:num w:numId="31" w16cid:durableId="958488261">
    <w:abstractNumId w:val="5"/>
  </w:num>
  <w:num w:numId="32" w16cid:durableId="548763619">
    <w:abstractNumId w:val="35"/>
  </w:num>
  <w:num w:numId="33" w16cid:durableId="1721980680">
    <w:abstractNumId w:val="31"/>
  </w:num>
  <w:num w:numId="34" w16cid:durableId="1172063261">
    <w:abstractNumId w:val="14"/>
  </w:num>
  <w:num w:numId="35" w16cid:durableId="297422813">
    <w:abstractNumId w:val="40"/>
  </w:num>
  <w:num w:numId="36" w16cid:durableId="1037436158">
    <w:abstractNumId w:val="11"/>
  </w:num>
  <w:num w:numId="37" w16cid:durableId="403450015">
    <w:abstractNumId w:val="33"/>
  </w:num>
  <w:num w:numId="38" w16cid:durableId="45029927">
    <w:abstractNumId w:val="9"/>
  </w:num>
  <w:num w:numId="39" w16cid:durableId="182793434">
    <w:abstractNumId w:val="1"/>
  </w:num>
  <w:num w:numId="40" w16cid:durableId="1760910306">
    <w:abstractNumId w:val="7"/>
  </w:num>
  <w:num w:numId="41" w16cid:durableId="1424910050">
    <w:abstractNumId w:val="46"/>
  </w:num>
  <w:num w:numId="42" w16cid:durableId="488643953">
    <w:abstractNumId w:val="25"/>
  </w:num>
  <w:num w:numId="43" w16cid:durableId="672998357">
    <w:abstractNumId w:val="39"/>
  </w:num>
  <w:num w:numId="44" w16cid:durableId="295961162">
    <w:abstractNumId w:val="15"/>
  </w:num>
  <w:num w:numId="45" w16cid:durableId="851996591">
    <w:abstractNumId w:val="27"/>
  </w:num>
  <w:num w:numId="46" w16cid:durableId="1867867751">
    <w:abstractNumId w:val="17"/>
  </w:num>
  <w:num w:numId="47" w16cid:durableId="1594170824">
    <w:abstractNumId w:val="23"/>
  </w:num>
  <w:num w:numId="48" w16cid:durableId="1196963083">
    <w:abstractNumId w:val="44"/>
  </w:num>
  <w:num w:numId="49" w16cid:durableId="12649964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13028"/>
    <w:rsid w:val="00030E70"/>
    <w:rsid w:val="00040491"/>
    <w:rsid w:val="000457FA"/>
    <w:rsid w:val="00050C51"/>
    <w:rsid w:val="000577A0"/>
    <w:rsid w:val="00057F37"/>
    <w:rsid w:val="000759CB"/>
    <w:rsid w:val="00077D1D"/>
    <w:rsid w:val="00091E3F"/>
    <w:rsid w:val="0009570B"/>
    <w:rsid w:val="000A7435"/>
    <w:rsid w:val="000A7AA5"/>
    <w:rsid w:val="000A7D52"/>
    <w:rsid w:val="000C251A"/>
    <w:rsid w:val="000C7EF2"/>
    <w:rsid w:val="000D63D0"/>
    <w:rsid w:val="000E0505"/>
    <w:rsid w:val="000E2B26"/>
    <w:rsid w:val="000E434C"/>
    <w:rsid w:val="000F1AD1"/>
    <w:rsid w:val="000F1D91"/>
    <w:rsid w:val="00103823"/>
    <w:rsid w:val="00110E16"/>
    <w:rsid w:val="00124C8D"/>
    <w:rsid w:val="00131D24"/>
    <w:rsid w:val="00141562"/>
    <w:rsid w:val="001503BF"/>
    <w:rsid w:val="00156AF7"/>
    <w:rsid w:val="00157576"/>
    <w:rsid w:val="001661C2"/>
    <w:rsid w:val="00170CD0"/>
    <w:rsid w:val="00176417"/>
    <w:rsid w:val="00181E34"/>
    <w:rsid w:val="00183716"/>
    <w:rsid w:val="00183FC0"/>
    <w:rsid w:val="00192454"/>
    <w:rsid w:val="001A1165"/>
    <w:rsid w:val="001A70AF"/>
    <w:rsid w:val="001B0B66"/>
    <w:rsid w:val="001B5003"/>
    <w:rsid w:val="001D01F4"/>
    <w:rsid w:val="001D09D7"/>
    <w:rsid w:val="001D16F3"/>
    <w:rsid w:val="001D49E6"/>
    <w:rsid w:val="001E226E"/>
    <w:rsid w:val="001E7730"/>
    <w:rsid w:val="001F3FEC"/>
    <w:rsid w:val="00211DFB"/>
    <w:rsid w:val="00214FAD"/>
    <w:rsid w:val="00216254"/>
    <w:rsid w:val="00216C3D"/>
    <w:rsid w:val="0022523C"/>
    <w:rsid w:val="00240CE5"/>
    <w:rsid w:val="00243FD0"/>
    <w:rsid w:val="00253E3E"/>
    <w:rsid w:val="002550C9"/>
    <w:rsid w:val="002674A3"/>
    <w:rsid w:val="002736A5"/>
    <w:rsid w:val="00274A5A"/>
    <w:rsid w:val="00284397"/>
    <w:rsid w:val="00285AA5"/>
    <w:rsid w:val="00290093"/>
    <w:rsid w:val="0029488E"/>
    <w:rsid w:val="002A0EDC"/>
    <w:rsid w:val="002A19D5"/>
    <w:rsid w:val="002A2B48"/>
    <w:rsid w:val="002A6348"/>
    <w:rsid w:val="002B3FC1"/>
    <w:rsid w:val="002C2C8A"/>
    <w:rsid w:val="002C402C"/>
    <w:rsid w:val="002D44DF"/>
    <w:rsid w:val="002D5958"/>
    <w:rsid w:val="002D6FAD"/>
    <w:rsid w:val="002D7091"/>
    <w:rsid w:val="002E32AE"/>
    <w:rsid w:val="002E3839"/>
    <w:rsid w:val="002E4B1E"/>
    <w:rsid w:val="002E716B"/>
    <w:rsid w:val="002F465D"/>
    <w:rsid w:val="00315BB9"/>
    <w:rsid w:val="00316BDF"/>
    <w:rsid w:val="0032598F"/>
    <w:rsid w:val="003356B7"/>
    <w:rsid w:val="00343D93"/>
    <w:rsid w:val="00344A1E"/>
    <w:rsid w:val="00355923"/>
    <w:rsid w:val="003729DA"/>
    <w:rsid w:val="0038569E"/>
    <w:rsid w:val="00391C6D"/>
    <w:rsid w:val="003A540B"/>
    <w:rsid w:val="003C40B5"/>
    <w:rsid w:val="003D1207"/>
    <w:rsid w:val="003D2884"/>
    <w:rsid w:val="003D376D"/>
    <w:rsid w:val="003E2882"/>
    <w:rsid w:val="003E2B8A"/>
    <w:rsid w:val="003F6422"/>
    <w:rsid w:val="004038E2"/>
    <w:rsid w:val="0041461B"/>
    <w:rsid w:val="004152E3"/>
    <w:rsid w:val="00437353"/>
    <w:rsid w:val="00446E03"/>
    <w:rsid w:val="00452452"/>
    <w:rsid w:val="00453434"/>
    <w:rsid w:val="00455AD8"/>
    <w:rsid w:val="0047081E"/>
    <w:rsid w:val="00471CD2"/>
    <w:rsid w:val="00472C2B"/>
    <w:rsid w:val="0047471A"/>
    <w:rsid w:val="004767F6"/>
    <w:rsid w:val="00485B68"/>
    <w:rsid w:val="00486649"/>
    <w:rsid w:val="00486A80"/>
    <w:rsid w:val="004929AC"/>
    <w:rsid w:val="0049398E"/>
    <w:rsid w:val="004A13A7"/>
    <w:rsid w:val="004B12F6"/>
    <w:rsid w:val="004B288B"/>
    <w:rsid w:val="004C0863"/>
    <w:rsid w:val="004C7BFE"/>
    <w:rsid w:val="004D0706"/>
    <w:rsid w:val="004D6260"/>
    <w:rsid w:val="004F7F68"/>
    <w:rsid w:val="00502B55"/>
    <w:rsid w:val="005062D9"/>
    <w:rsid w:val="00516435"/>
    <w:rsid w:val="0052713E"/>
    <w:rsid w:val="0053211D"/>
    <w:rsid w:val="00545FE1"/>
    <w:rsid w:val="005510B3"/>
    <w:rsid w:val="00553BBD"/>
    <w:rsid w:val="00556938"/>
    <w:rsid w:val="0055774A"/>
    <w:rsid w:val="0056462A"/>
    <w:rsid w:val="005659AA"/>
    <w:rsid w:val="00581996"/>
    <w:rsid w:val="005824E0"/>
    <w:rsid w:val="00583DF9"/>
    <w:rsid w:val="005961F0"/>
    <w:rsid w:val="005975DB"/>
    <w:rsid w:val="005B13E2"/>
    <w:rsid w:val="005B2FF3"/>
    <w:rsid w:val="005C3328"/>
    <w:rsid w:val="005E7501"/>
    <w:rsid w:val="005E7E8E"/>
    <w:rsid w:val="005F3A69"/>
    <w:rsid w:val="005F72A2"/>
    <w:rsid w:val="0060096C"/>
    <w:rsid w:val="00606A2C"/>
    <w:rsid w:val="00610EA9"/>
    <w:rsid w:val="00617699"/>
    <w:rsid w:val="00620977"/>
    <w:rsid w:val="00623658"/>
    <w:rsid w:val="00626F32"/>
    <w:rsid w:val="0063036E"/>
    <w:rsid w:val="00642A59"/>
    <w:rsid w:val="006464F1"/>
    <w:rsid w:val="00651AE8"/>
    <w:rsid w:val="00652704"/>
    <w:rsid w:val="00653A47"/>
    <w:rsid w:val="00657869"/>
    <w:rsid w:val="00657E07"/>
    <w:rsid w:val="006602DF"/>
    <w:rsid w:val="00661392"/>
    <w:rsid w:val="006631CB"/>
    <w:rsid w:val="006743C2"/>
    <w:rsid w:val="0068159C"/>
    <w:rsid w:val="00682C3D"/>
    <w:rsid w:val="00686DDA"/>
    <w:rsid w:val="0069329B"/>
    <w:rsid w:val="006A57B7"/>
    <w:rsid w:val="006A5B24"/>
    <w:rsid w:val="006B0C13"/>
    <w:rsid w:val="006C1201"/>
    <w:rsid w:val="006D2F95"/>
    <w:rsid w:val="006D64BF"/>
    <w:rsid w:val="006D7E9C"/>
    <w:rsid w:val="006E12EA"/>
    <w:rsid w:val="006F2257"/>
    <w:rsid w:val="006F29A2"/>
    <w:rsid w:val="006F63CD"/>
    <w:rsid w:val="00726126"/>
    <w:rsid w:val="00732329"/>
    <w:rsid w:val="00734493"/>
    <w:rsid w:val="00741E0F"/>
    <w:rsid w:val="00750419"/>
    <w:rsid w:val="0075136E"/>
    <w:rsid w:val="00753ACE"/>
    <w:rsid w:val="007564C0"/>
    <w:rsid w:val="00762E5E"/>
    <w:rsid w:val="0076443A"/>
    <w:rsid w:val="007728AC"/>
    <w:rsid w:val="007749D4"/>
    <w:rsid w:val="00777A5E"/>
    <w:rsid w:val="0078131F"/>
    <w:rsid w:val="00785399"/>
    <w:rsid w:val="00792B0C"/>
    <w:rsid w:val="007961D6"/>
    <w:rsid w:val="007B2A63"/>
    <w:rsid w:val="007C0051"/>
    <w:rsid w:val="007C66B3"/>
    <w:rsid w:val="007D65AA"/>
    <w:rsid w:val="007D7860"/>
    <w:rsid w:val="007E55CF"/>
    <w:rsid w:val="007E7151"/>
    <w:rsid w:val="007F0B45"/>
    <w:rsid w:val="007F37B6"/>
    <w:rsid w:val="008149ED"/>
    <w:rsid w:val="00831FAC"/>
    <w:rsid w:val="00834900"/>
    <w:rsid w:val="00837850"/>
    <w:rsid w:val="00856A8B"/>
    <w:rsid w:val="00856D3A"/>
    <w:rsid w:val="00863DA4"/>
    <w:rsid w:val="008702E1"/>
    <w:rsid w:val="00877B99"/>
    <w:rsid w:val="008812F0"/>
    <w:rsid w:val="00897CFF"/>
    <w:rsid w:val="008A55B0"/>
    <w:rsid w:val="008B7F04"/>
    <w:rsid w:val="008C030B"/>
    <w:rsid w:val="008C7248"/>
    <w:rsid w:val="008E14A0"/>
    <w:rsid w:val="008E2720"/>
    <w:rsid w:val="008E2744"/>
    <w:rsid w:val="008E617E"/>
    <w:rsid w:val="008F0FEC"/>
    <w:rsid w:val="009058D6"/>
    <w:rsid w:val="00914323"/>
    <w:rsid w:val="00920361"/>
    <w:rsid w:val="009347B6"/>
    <w:rsid w:val="00936F0E"/>
    <w:rsid w:val="00947AE7"/>
    <w:rsid w:val="009549A0"/>
    <w:rsid w:val="0096206D"/>
    <w:rsid w:val="009657AA"/>
    <w:rsid w:val="00965EBF"/>
    <w:rsid w:val="00982D3C"/>
    <w:rsid w:val="00984B67"/>
    <w:rsid w:val="00985D2B"/>
    <w:rsid w:val="00985EFC"/>
    <w:rsid w:val="009933E4"/>
    <w:rsid w:val="009934FE"/>
    <w:rsid w:val="00995873"/>
    <w:rsid w:val="009A4F27"/>
    <w:rsid w:val="009C1147"/>
    <w:rsid w:val="009F27E6"/>
    <w:rsid w:val="00A0222D"/>
    <w:rsid w:val="00A06384"/>
    <w:rsid w:val="00A12ECF"/>
    <w:rsid w:val="00A221F3"/>
    <w:rsid w:val="00A2357F"/>
    <w:rsid w:val="00A27BDE"/>
    <w:rsid w:val="00A304C6"/>
    <w:rsid w:val="00A4011A"/>
    <w:rsid w:val="00A45843"/>
    <w:rsid w:val="00A46FB8"/>
    <w:rsid w:val="00A55E9B"/>
    <w:rsid w:val="00A664F8"/>
    <w:rsid w:val="00A67DB2"/>
    <w:rsid w:val="00A7147D"/>
    <w:rsid w:val="00A754C2"/>
    <w:rsid w:val="00A76687"/>
    <w:rsid w:val="00A7742E"/>
    <w:rsid w:val="00A824AA"/>
    <w:rsid w:val="00A84499"/>
    <w:rsid w:val="00A9315D"/>
    <w:rsid w:val="00A95A2F"/>
    <w:rsid w:val="00AA1612"/>
    <w:rsid w:val="00AA52DA"/>
    <w:rsid w:val="00AB50CD"/>
    <w:rsid w:val="00AC35F3"/>
    <w:rsid w:val="00AC4347"/>
    <w:rsid w:val="00AE58B2"/>
    <w:rsid w:val="00AF0E5F"/>
    <w:rsid w:val="00AF49A8"/>
    <w:rsid w:val="00B143A5"/>
    <w:rsid w:val="00B204BF"/>
    <w:rsid w:val="00B2425A"/>
    <w:rsid w:val="00B332B6"/>
    <w:rsid w:val="00B3645F"/>
    <w:rsid w:val="00B50562"/>
    <w:rsid w:val="00B70B89"/>
    <w:rsid w:val="00B71E0E"/>
    <w:rsid w:val="00B80370"/>
    <w:rsid w:val="00B8195E"/>
    <w:rsid w:val="00B8551C"/>
    <w:rsid w:val="00B91FAC"/>
    <w:rsid w:val="00BA2343"/>
    <w:rsid w:val="00BA3476"/>
    <w:rsid w:val="00BA3C46"/>
    <w:rsid w:val="00BB3E92"/>
    <w:rsid w:val="00BB683A"/>
    <w:rsid w:val="00BC11CB"/>
    <w:rsid w:val="00BD34B2"/>
    <w:rsid w:val="00BF11CE"/>
    <w:rsid w:val="00BF40B2"/>
    <w:rsid w:val="00C04FE3"/>
    <w:rsid w:val="00C07809"/>
    <w:rsid w:val="00C129EE"/>
    <w:rsid w:val="00C12AAE"/>
    <w:rsid w:val="00C12B7A"/>
    <w:rsid w:val="00C139F9"/>
    <w:rsid w:val="00C1480A"/>
    <w:rsid w:val="00C14C70"/>
    <w:rsid w:val="00C1736D"/>
    <w:rsid w:val="00C2337A"/>
    <w:rsid w:val="00C30E8B"/>
    <w:rsid w:val="00C3184E"/>
    <w:rsid w:val="00C318E4"/>
    <w:rsid w:val="00C428CF"/>
    <w:rsid w:val="00C50F9C"/>
    <w:rsid w:val="00C55FDC"/>
    <w:rsid w:val="00C67BA3"/>
    <w:rsid w:val="00C73B77"/>
    <w:rsid w:val="00C82654"/>
    <w:rsid w:val="00C9082A"/>
    <w:rsid w:val="00C90E3B"/>
    <w:rsid w:val="00C91D3C"/>
    <w:rsid w:val="00C93046"/>
    <w:rsid w:val="00CA5EE2"/>
    <w:rsid w:val="00CB1C6C"/>
    <w:rsid w:val="00CC166C"/>
    <w:rsid w:val="00CC4B36"/>
    <w:rsid w:val="00CC77EA"/>
    <w:rsid w:val="00CD0A55"/>
    <w:rsid w:val="00CD163D"/>
    <w:rsid w:val="00CD2826"/>
    <w:rsid w:val="00CD5F19"/>
    <w:rsid w:val="00CE4A0E"/>
    <w:rsid w:val="00CE5C36"/>
    <w:rsid w:val="00CF0BB1"/>
    <w:rsid w:val="00D01DE4"/>
    <w:rsid w:val="00D022E2"/>
    <w:rsid w:val="00D060C2"/>
    <w:rsid w:val="00D11920"/>
    <w:rsid w:val="00D47482"/>
    <w:rsid w:val="00D47BBD"/>
    <w:rsid w:val="00D60CC6"/>
    <w:rsid w:val="00D6227D"/>
    <w:rsid w:val="00D6277E"/>
    <w:rsid w:val="00D712D9"/>
    <w:rsid w:val="00D844CD"/>
    <w:rsid w:val="00D90D24"/>
    <w:rsid w:val="00D959F1"/>
    <w:rsid w:val="00DA08F2"/>
    <w:rsid w:val="00DB22E1"/>
    <w:rsid w:val="00DB71FA"/>
    <w:rsid w:val="00DC79B0"/>
    <w:rsid w:val="00DD26B9"/>
    <w:rsid w:val="00DD6638"/>
    <w:rsid w:val="00DE1A9D"/>
    <w:rsid w:val="00DE2F0A"/>
    <w:rsid w:val="00DF0FDA"/>
    <w:rsid w:val="00DF2A1B"/>
    <w:rsid w:val="00DF729E"/>
    <w:rsid w:val="00E1079F"/>
    <w:rsid w:val="00E12238"/>
    <w:rsid w:val="00E13337"/>
    <w:rsid w:val="00E24674"/>
    <w:rsid w:val="00E30CB6"/>
    <w:rsid w:val="00E412F8"/>
    <w:rsid w:val="00E50946"/>
    <w:rsid w:val="00E61C60"/>
    <w:rsid w:val="00E62A0E"/>
    <w:rsid w:val="00E64DF5"/>
    <w:rsid w:val="00E70024"/>
    <w:rsid w:val="00E718F5"/>
    <w:rsid w:val="00E75983"/>
    <w:rsid w:val="00E81A4F"/>
    <w:rsid w:val="00E92005"/>
    <w:rsid w:val="00E93D4F"/>
    <w:rsid w:val="00E95AE4"/>
    <w:rsid w:val="00E9779B"/>
    <w:rsid w:val="00EA45C6"/>
    <w:rsid w:val="00EA7253"/>
    <w:rsid w:val="00EB040A"/>
    <w:rsid w:val="00EB0D6C"/>
    <w:rsid w:val="00EB0D8F"/>
    <w:rsid w:val="00ED75AF"/>
    <w:rsid w:val="00EE0B3C"/>
    <w:rsid w:val="00EF4235"/>
    <w:rsid w:val="00EF586F"/>
    <w:rsid w:val="00EF783C"/>
    <w:rsid w:val="00F007AB"/>
    <w:rsid w:val="00F03B39"/>
    <w:rsid w:val="00F05AFA"/>
    <w:rsid w:val="00F102BF"/>
    <w:rsid w:val="00F212E3"/>
    <w:rsid w:val="00F2559B"/>
    <w:rsid w:val="00F25B14"/>
    <w:rsid w:val="00F27750"/>
    <w:rsid w:val="00F329DA"/>
    <w:rsid w:val="00F52A04"/>
    <w:rsid w:val="00F6295D"/>
    <w:rsid w:val="00F86975"/>
    <w:rsid w:val="00FA1109"/>
    <w:rsid w:val="00FA44CC"/>
    <w:rsid w:val="00FB043A"/>
    <w:rsid w:val="00FB078A"/>
    <w:rsid w:val="00FC3AF3"/>
    <w:rsid w:val="00FC5B67"/>
    <w:rsid w:val="00FC5CC7"/>
    <w:rsid w:val="00FF0EF7"/>
    <w:rsid w:val="00FF4598"/>
    <w:rsid w:val="00FF7DAD"/>
    <w:rsid w:val="02968BD4"/>
    <w:rsid w:val="044934E7"/>
    <w:rsid w:val="0781B962"/>
    <w:rsid w:val="0BA7C04B"/>
    <w:rsid w:val="0BFB769C"/>
    <w:rsid w:val="0D2F74EA"/>
    <w:rsid w:val="0D722B7A"/>
    <w:rsid w:val="0ED7166D"/>
    <w:rsid w:val="0FC3555C"/>
    <w:rsid w:val="104B1B6B"/>
    <w:rsid w:val="17478BFF"/>
    <w:rsid w:val="1AF81632"/>
    <w:rsid w:val="1B4B7380"/>
    <w:rsid w:val="1E31BE52"/>
    <w:rsid w:val="20E2FAD8"/>
    <w:rsid w:val="21CA3DF4"/>
    <w:rsid w:val="227BC3DC"/>
    <w:rsid w:val="25DAA46A"/>
    <w:rsid w:val="26131986"/>
    <w:rsid w:val="2A06B8F8"/>
    <w:rsid w:val="2BF1FB41"/>
    <w:rsid w:val="2ED399BC"/>
    <w:rsid w:val="2F12B3AD"/>
    <w:rsid w:val="35794A11"/>
    <w:rsid w:val="369EA986"/>
    <w:rsid w:val="3A741812"/>
    <w:rsid w:val="3BAA5815"/>
    <w:rsid w:val="3DA91141"/>
    <w:rsid w:val="44E219A9"/>
    <w:rsid w:val="48133A01"/>
    <w:rsid w:val="485641E0"/>
    <w:rsid w:val="4A8340A9"/>
    <w:rsid w:val="4D991EA4"/>
    <w:rsid w:val="61CA5BB2"/>
    <w:rsid w:val="68F99153"/>
    <w:rsid w:val="6935B866"/>
    <w:rsid w:val="699EB284"/>
    <w:rsid w:val="71017AC5"/>
    <w:rsid w:val="72D72FD5"/>
    <w:rsid w:val="730F16FD"/>
    <w:rsid w:val="7ECA2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DE974FAB-D693-44D0-BEAF-71F6AE86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5"/>
      </w:numPr>
    </w:pPr>
  </w:style>
  <w:style w:type="numbering" w:customStyle="1" w:styleId="Style2">
    <w:name w:val="Style2"/>
    <w:uiPriority w:val="99"/>
    <w:rsid w:val="000C7EF2"/>
    <w:pPr>
      <w:numPr>
        <w:numId w:val="17"/>
      </w:numPr>
    </w:pPr>
  </w:style>
  <w:style w:type="numbering" w:customStyle="1" w:styleId="Style3">
    <w:name w:val="Style3"/>
    <w:uiPriority w:val="99"/>
    <w:rsid w:val="000C7EF2"/>
    <w:pPr>
      <w:numPr>
        <w:numId w:val="19"/>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character" w:customStyle="1" w:styleId="normaltextrun">
    <w:name w:val="normaltextrun"/>
    <w:basedOn w:val="DefaultParagraphFont"/>
    <w:rsid w:val="00DF729E"/>
  </w:style>
  <w:style w:type="character" w:customStyle="1" w:styleId="eop">
    <w:name w:val="eop"/>
    <w:basedOn w:val="DefaultParagraphFont"/>
    <w:rsid w:val="00DF729E"/>
  </w:style>
  <w:style w:type="paragraph" w:customStyle="1" w:styleId="paragraph">
    <w:name w:val="paragraph"/>
    <w:basedOn w:val="Normal"/>
    <w:rsid w:val="00E2467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106393557">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1ad169-fb2e-44a3-a97e-f8d4531314ff" xsi:nil="true"/>
    <lcf76f155ced4ddcb4097134ff3c332f xmlns="2546dbbc-7163-4471-902f-a987297c3226">
      <Terms xmlns="http://schemas.microsoft.com/office/infopath/2007/PartnerControls"/>
    </lcf76f155ced4ddcb4097134ff3c332f>
    <SharedWithUsers xmlns="dd611c3f-966f-4c95-9be7-f897eaa17a2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5BC0766A788747ADFE8220C220BBA4" ma:contentTypeVersion="13" ma:contentTypeDescription="Create a new document." ma:contentTypeScope="" ma:versionID="0402ff3e50174fb48aad06b33f598bc0">
  <xsd:schema xmlns:xsd="http://www.w3.org/2001/XMLSchema" xmlns:xs="http://www.w3.org/2001/XMLSchema" xmlns:p="http://schemas.microsoft.com/office/2006/metadata/properties" xmlns:ns2="2546dbbc-7163-4471-902f-a987297c3226" xmlns:ns3="e31ad169-fb2e-44a3-a97e-f8d4531314ff" xmlns:ns4="dd611c3f-966f-4c95-9be7-f897eaa17a2c" targetNamespace="http://schemas.microsoft.com/office/2006/metadata/properties" ma:root="true" ma:fieldsID="52b3e985688d248feac7f6998e15817f" ns2:_="" ns3:_="" ns4:_="">
    <xsd:import namespace="2546dbbc-7163-4471-902f-a987297c3226"/>
    <xsd:import namespace="e31ad169-fb2e-44a3-a97e-f8d4531314ff"/>
    <xsd:import namespace="dd611c3f-966f-4c95-9be7-f897eaa17a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6dbbc-7163-4471-902f-a987297c3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105d67c-7dd7-470b-9738-51b9cc72e1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ad169-fb2e-44a3-a97e-f8d4531314f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dfb5747-fd2b-41df-aadd-f1c7cf3bca30}" ma:internalName="TaxCatchAll" ma:showField="CatchAllData" ma:web="dd611c3f-966f-4c95-9be7-f897eaa17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611c3f-966f-4c95-9be7-f897eaa17a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Props1.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e31ad169-fb2e-44a3-a97e-f8d4531314ff"/>
    <ds:schemaRef ds:uri="2546dbbc-7163-4471-902f-a987297c3226"/>
    <ds:schemaRef ds:uri="dd611c3f-966f-4c95-9be7-f897eaa17a2c"/>
  </ds:schemaRefs>
</ds:datastoreItem>
</file>

<file path=customXml/itemProps2.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3.xml><?xml version="1.0" encoding="utf-8"?>
<ds:datastoreItem xmlns:ds="http://schemas.openxmlformats.org/officeDocument/2006/customXml" ds:itemID="{497327B5-56CA-4AC0-BC18-AA392C62F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6dbbc-7163-4471-902f-a987297c3226"/>
    <ds:schemaRef ds:uri="e31ad169-fb2e-44a3-a97e-f8d4531314ff"/>
    <ds:schemaRef ds:uri="dd611c3f-966f-4c95-9be7-f897eaa17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5.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4365</Characters>
  <Application>Microsoft Office Word</Application>
  <DocSecurity>0</DocSecurity>
  <Lines>115</Lines>
  <Paragraphs>39</Paragraphs>
  <ScaleCrop>false</ScaleCrop>
  <Company>Catalyst Housing Ltd</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Julie-Ann O'Malley</cp:lastModifiedBy>
  <cp:revision>3</cp:revision>
  <dcterms:created xsi:type="dcterms:W3CDTF">2026-01-07T16:09:00Z</dcterms:created>
  <dcterms:modified xsi:type="dcterms:W3CDTF">2026-01-07T16:10:00Z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0x010100565BC0766A788747ADFE8220C220BBA4</vt:lpwstr>
  </property>
  <property fmtid="{D5CDD505-2E9C-101B-9397-08002B2CF9AE}" pid="14" name="_dlc_policyId">
    <vt:lpwstr>0x0101</vt:lpwstr>
  </property>
  <property fmtid="{D5CDD505-2E9C-101B-9397-08002B2CF9AE}" pid="15" name="ItemRetentionFormula">
    <vt:lpwstr/>
  </property>
  <property fmtid="{D5CDD505-2E9C-101B-9397-08002B2CF9AE}" pid="16" name="MediaServiceImageTags">
    <vt:lpwstr/>
  </property>
  <property fmtid="{D5CDD505-2E9C-101B-9397-08002B2CF9AE}" pid="17" name="Area">
    <vt:lpwstr/>
  </property>
  <property fmtid="{D5CDD505-2E9C-101B-9397-08002B2CF9AE}" pid="18" name="DocumentType">
    <vt:lpwstr/>
  </property>
  <property fmtid="{D5CDD505-2E9C-101B-9397-08002B2CF9AE}" pid="19" name="SubjectArea">
    <vt:lpwstr/>
  </property>
  <property fmtid="{D5CDD505-2E9C-101B-9397-08002B2CF9AE}" pid="20" name="DocumentOwner">
    <vt:lpwstr/>
  </property>
  <property fmtid="{D5CDD505-2E9C-101B-9397-08002B2CF9AE}" pid="21" name="lcf76f155ced4ddcb4097134ff3c332f">
    <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y fmtid="{D5CDD505-2E9C-101B-9397-08002B2CF9AE}" pid="27" name="xd_Signature">
    <vt:bool>false</vt:bool>
  </property>
</Properties>
</file>