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C438F2" w:rsidRPr="00525B50" w14:paraId="32025EA8" w14:textId="77777777" w:rsidTr="6A4242F7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0D4F0A74" w14:textId="77777777" w:rsidR="00A9315D" w:rsidRPr="00525B50" w:rsidRDefault="00F47FA0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525B50">
              <w:rPr>
                <w:rFonts w:ascii="Arial" w:hAnsi="Arial" w:cs="Arial"/>
                <w:b/>
                <w:bCs/>
                <w:color w:val="FFFFFF"/>
              </w:rPr>
              <w:t>Job title</w:t>
            </w:r>
            <w:r w:rsidR="003D376D" w:rsidRPr="00525B50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2C50C781" w14:textId="5C939392" w:rsidR="00A9315D" w:rsidRPr="00525B50" w:rsidRDefault="2BFCB79E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6A4242F7">
              <w:rPr>
                <w:rFonts w:ascii="Arial" w:hAnsi="Arial" w:cs="Arial"/>
                <w:b/>
                <w:bCs/>
                <w:color w:val="FFFFFF"/>
              </w:rPr>
              <w:t xml:space="preserve">Business </w:t>
            </w:r>
            <w:r w:rsidR="4105CB93" w:rsidRPr="6A4242F7">
              <w:rPr>
                <w:rFonts w:ascii="Arial" w:hAnsi="Arial" w:cs="Arial"/>
                <w:b/>
                <w:bCs/>
                <w:color w:val="FFFFFF"/>
              </w:rPr>
              <w:t xml:space="preserve">Information Security </w:t>
            </w:r>
            <w:r w:rsidR="0001E5A1" w:rsidRPr="6A4242F7">
              <w:rPr>
                <w:rFonts w:ascii="Arial" w:hAnsi="Arial" w:cs="Arial"/>
                <w:b/>
                <w:bCs/>
                <w:color w:val="FFFFFF"/>
              </w:rPr>
              <w:t>Officer</w:t>
            </w:r>
          </w:p>
        </w:tc>
      </w:tr>
      <w:tr w:rsidR="00C438F2" w:rsidRPr="00525B50" w14:paraId="580D22EA" w14:textId="77777777" w:rsidTr="6A4242F7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1FF60EC0" w14:textId="77777777" w:rsidR="00A9315D" w:rsidRPr="00525B50" w:rsidRDefault="00F47FA0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525B50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00525B50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3DA0ACAC" w14:textId="62CBE29C" w:rsidR="00A9315D" w:rsidRPr="00525B50" w:rsidRDefault="009A09F9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525B50">
              <w:rPr>
                <w:rFonts w:ascii="Arial" w:hAnsi="Arial" w:cs="Arial"/>
                <w:b/>
                <w:bCs/>
                <w:color w:val="FFFFFF"/>
              </w:rPr>
              <w:t xml:space="preserve">Ashley </w:t>
            </w:r>
            <w:r w:rsidR="004F60EA" w:rsidRPr="00525B50">
              <w:rPr>
                <w:rFonts w:ascii="Arial" w:hAnsi="Arial" w:cs="Arial"/>
                <w:b/>
                <w:bCs/>
                <w:color w:val="FFFFFF"/>
              </w:rPr>
              <w:t>P</w:t>
            </w:r>
            <w:r w:rsidRPr="00525B50">
              <w:rPr>
                <w:rFonts w:ascii="Arial" w:hAnsi="Arial" w:cs="Arial"/>
                <w:b/>
                <w:bCs/>
                <w:color w:val="FFFFFF"/>
              </w:rPr>
              <w:t>ereira</w:t>
            </w:r>
          </w:p>
        </w:tc>
      </w:tr>
      <w:tr w:rsidR="00C438F2" w:rsidRPr="00525B50" w14:paraId="2B343311" w14:textId="77777777" w:rsidTr="6A4242F7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0B016272" w14:textId="77777777" w:rsidR="00A9315D" w:rsidRPr="00525B50" w:rsidRDefault="00F47FA0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525B50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525B50">
              <w:rPr>
                <w:rFonts w:ascii="Arial" w:hAnsi="Arial" w:cs="Arial"/>
                <w:b/>
                <w:bCs/>
                <w:i/>
                <w:iCs/>
                <w:color w:val="FFFFFF"/>
              </w:rPr>
              <w:t>(if applicable)</w:t>
            </w:r>
            <w:r w:rsidR="003D376D" w:rsidRPr="00525B50">
              <w:rPr>
                <w:rFonts w:ascii="Arial" w:hAnsi="Arial" w:cs="Arial"/>
                <w:b/>
                <w:bCs/>
                <w:i/>
                <w:i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F2A776B" w14:textId="77777777" w:rsidR="00A9315D" w:rsidRPr="00525B50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C438F2" w:rsidRPr="00525B50" w14:paraId="165F49F2" w14:textId="77777777" w:rsidTr="6A4242F7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0C97DBEF" w14:textId="77777777" w:rsidR="00A9315D" w:rsidRPr="00525B50" w:rsidRDefault="00F47FA0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525B50">
              <w:rPr>
                <w:rFonts w:ascii="Arial" w:hAnsi="Arial" w:cs="Arial"/>
                <w:b/>
                <w:bCs/>
                <w:color w:val="FFFFFF"/>
              </w:rPr>
              <w:t>Direct reports</w:t>
            </w:r>
            <w:r w:rsidR="003D376D" w:rsidRPr="00525B50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38DD219D" w14:textId="04C935A4" w:rsidR="00A9315D" w:rsidRPr="00525B50" w:rsidRDefault="00BB48E9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0</w:t>
            </w:r>
          </w:p>
        </w:tc>
      </w:tr>
    </w:tbl>
    <w:p w14:paraId="60A48E72" w14:textId="77777777" w:rsidR="00657E07" w:rsidRPr="00525B50" w:rsidRDefault="00F47FA0" w:rsidP="00657E07">
      <w:pPr>
        <w:rPr>
          <w:rFonts w:ascii="Arial" w:hAnsi="Arial" w:cs="Arial"/>
          <w:color w:val="9DE1CE" w:themeColor="background1"/>
        </w:rPr>
      </w:pPr>
      <w:r w:rsidRPr="00525B50">
        <w:rPr>
          <w:noProof/>
        </w:rPr>
        <w:drawing>
          <wp:anchor distT="0" distB="0" distL="114300" distR="114300" simplePos="0" relativeHeight="251658240" behindDoc="1" locked="0" layoutInCell="1" allowOverlap="1" wp14:anchorId="357F7329" wp14:editId="7571C090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2569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99AD6" w14:textId="77777777" w:rsidR="007C66B3" w:rsidRPr="00525B50" w:rsidRDefault="007C66B3">
      <w:pPr>
        <w:rPr>
          <w:rFonts w:ascii="Arial" w:hAnsi="Arial" w:cs="Arial"/>
          <w:color w:val="9DE1CE" w:themeColor="background1"/>
        </w:rPr>
      </w:pPr>
    </w:p>
    <w:p w14:paraId="39B5BB0A" w14:textId="77777777" w:rsidR="00486A80" w:rsidRPr="00525B50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C438F2" w:rsidRPr="00525B50" w14:paraId="1094D845" w14:textId="77777777" w:rsidTr="6A4242F7">
        <w:trPr>
          <w:trHeight w:val="413"/>
        </w:trPr>
        <w:tc>
          <w:tcPr>
            <w:tcW w:w="10217" w:type="dxa"/>
            <w:shd w:val="clear" w:color="auto" w:fill="FFFFFF"/>
          </w:tcPr>
          <w:p w14:paraId="0BD54A6C" w14:textId="77777777" w:rsidR="003D376D" w:rsidRPr="00525B50" w:rsidRDefault="00F47FA0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525B50">
              <w:rPr>
                <w:rFonts w:ascii="Arial" w:hAnsi="Arial" w:cs="Arial"/>
                <w:b/>
                <w:bCs/>
                <w:color w:val="1B2125" w:themeColor="text1" w:themeShade="80"/>
              </w:rPr>
              <w:t xml:space="preserve">Role </w:t>
            </w:r>
            <w:r w:rsidR="00C82654" w:rsidRPr="00525B50">
              <w:rPr>
                <w:rFonts w:ascii="Arial" w:hAnsi="Arial" w:cs="Arial"/>
                <w:b/>
                <w:bCs/>
                <w:color w:val="1B2125" w:themeColor="text1" w:themeShade="80"/>
              </w:rPr>
              <w:t>p</w:t>
            </w:r>
            <w:r w:rsidRPr="00525B50">
              <w:rPr>
                <w:rFonts w:ascii="Arial" w:hAnsi="Arial" w:cs="Arial"/>
                <w:b/>
                <w:bCs/>
                <w:color w:val="1B2125" w:themeColor="text1" w:themeShade="80"/>
              </w:rPr>
              <w:t>urpose</w:t>
            </w:r>
            <w:r w:rsidR="00D712D9" w:rsidRPr="00525B50">
              <w:rPr>
                <w:rFonts w:ascii="Arial" w:hAnsi="Arial" w:cs="Arial"/>
                <w:b/>
                <w:bCs/>
                <w:color w:val="1B2125" w:themeColor="text1" w:themeShade="80"/>
              </w:rPr>
              <w:t>:</w:t>
            </w:r>
          </w:p>
        </w:tc>
      </w:tr>
      <w:tr w:rsidR="00C438F2" w:rsidRPr="00525B50" w14:paraId="48A9B4AB" w14:textId="77777777" w:rsidTr="6A4242F7">
        <w:trPr>
          <w:trHeight w:val="983"/>
        </w:trPr>
        <w:tc>
          <w:tcPr>
            <w:tcW w:w="10217" w:type="dxa"/>
            <w:shd w:val="clear" w:color="auto" w:fill="FFFFFF"/>
          </w:tcPr>
          <w:p w14:paraId="0403E269" w14:textId="7805CB51" w:rsidR="00EA45C6" w:rsidRPr="00525B50" w:rsidRDefault="00EA45C6" w:rsidP="6582FCF4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24110998" w14:textId="7D136575" w:rsidR="00D634E7" w:rsidRDefault="0026035B" w:rsidP="0026035B">
            <w:pPr>
              <w:rPr>
                <w:rFonts w:ascii="Arial" w:hAnsi="Arial" w:cs="Arial"/>
                <w:color w:val="1B2125" w:themeColor="text1" w:themeShade="80"/>
              </w:rPr>
            </w:pPr>
            <w:r w:rsidRPr="6A4242F7">
              <w:rPr>
                <w:rFonts w:ascii="Arial" w:hAnsi="Arial" w:cs="Arial"/>
                <w:color w:val="1B2125" w:themeColor="text1" w:themeShade="80"/>
              </w:rPr>
              <w:t xml:space="preserve">The </w:t>
            </w:r>
            <w:r w:rsidR="1697CFAA" w:rsidRPr="6A4242F7">
              <w:rPr>
                <w:rFonts w:ascii="Arial" w:hAnsi="Arial" w:cs="Arial"/>
                <w:color w:val="1B2125" w:themeColor="text1" w:themeShade="80"/>
              </w:rPr>
              <w:t xml:space="preserve">Business </w:t>
            </w:r>
            <w:r w:rsidRPr="6A4242F7">
              <w:rPr>
                <w:rFonts w:ascii="Arial" w:hAnsi="Arial" w:cs="Arial"/>
                <w:color w:val="1B2125" w:themeColor="text1" w:themeShade="80"/>
              </w:rPr>
              <w:t xml:space="preserve">Information Security Officer </w:t>
            </w:r>
            <w:r w:rsidR="1B4BDA73" w:rsidRPr="6A4242F7">
              <w:rPr>
                <w:rFonts w:ascii="Arial" w:hAnsi="Arial" w:cs="Arial"/>
                <w:color w:val="1B2125" w:themeColor="text1" w:themeShade="80"/>
              </w:rPr>
              <w:t xml:space="preserve">(BISO) </w:t>
            </w:r>
            <w:r w:rsidRPr="6A4242F7">
              <w:rPr>
                <w:rFonts w:ascii="Arial" w:hAnsi="Arial" w:cs="Arial"/>
                <w:color w:val="1B2125" w:themeColor="text1" w:themeShade="80"/>
              </w:rPr>
              <w:t xml:space="preserve">is responsible for building </w:t>
            </w:r>
            <w:r w:rsidR="0095499C" w:rsidRPr="6A4242F7">
              <w:rPr>
                <w:rFonts w:ascii="Arial" w:hAnsi="Arial" w:cs="Arial"/>
                <w:color w:val="1B2125" w:themeColor="text1" w:themeShade="80"/>
              </w:rPr>
              <w:t>close</w:t>
            </w:r>
            <w:r w:rsidRPr="6A4242F7">
              <w:rPr>
                <w:rFonts w:ascii="Arial" w:hAnsi="Arial" w:cs="Arial"/>
                <w:color w:val="1B2125" w:themeColor="text1" w:themeShade="80"/>
              </w:rPr>
              <w:t xml:space="preserve"> business relationships </w:t>
            </w:r>
            <w:r w:rsidR="00A76149">
              <w:rPr>
                <w:rFonts w:ascii="Arial" w:hAnsi="Arial" w:cs="Arial"/>
                <w:color w:val="1B2125" w:themeColor="text1" w:themeShade="80"/>
              </w:rPr>
              <w:t>to</w:t>
            </w:r>
            <w:r w:rsidR="00D634E7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C01BBC">
              <w:rPr>
                <w:rFonts w:ascii="Arial" w:hAnsi="Arial" w:cs="Arial"/>
                <w:color w:val="1B2125" w:themeColor="text1" w:themeShade="80"/>
              </w:rPr>
              <w:t>understand their critical business activities</w:t>
            </w:r>
            <w:r w:rsidR="00002A6A">
              <w:rPr>
                <w:rFonts w:ascii="Arial" w:hAnsi="Arial" w:cs="Arial"/>
                <w:color w:val="1B2125" w:themeColor="text1" w:themeShade="80"/>
              </w:rPr>
              <w:t xml:space="preserve"> to effectively </w:t>
            </w:r>
            <w:r w:rsidR="00204D4E">
              <w:rPr>
                <w:rFonts w:ascii="Arial" w:hAnsi="Arial" w:cs="Arial"/>
                <w:color w:val="1B2125" w:themeColor="text1" w:themeShade="80"/>
              </w:rPr>
              <w:t xml:space="preserve">plan and </w:t>
            </w:r>
            <w:r w:rsidR="00D634E7">
              <w:rPr>
                <w:rFonts w:ascii="Arial" w:hAnsi="Arial" w:cs="Arial"/>
                <w:color w:val="1B2125" w:themeColor="text1" w:themeShade="80"/>
              </w:rPr>
              <w:t>deliver</w:t>
            </w:r>
            <w:r w:rsidR="00140F21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1E482A">
              <w:rPr>
                <w:rFonts w:ascii="Arial" w:hAnsi="Arial" w:cs="Arial"/>
                <w:color w:val="1B2125" w:themeColor="text1" w:themeShade="80"/>
              </w:rPr>
              <w:t xml:space="preserve">information security </w:t>
            </w:r>
            <w:r w:rsidR="00CC6738">
              <w:rPr>
                <w:rFonts w:ascii="Arial" w:hAnsi="Arial" w:cs="Arial"/>
                <w:color w:val="1B2125" w:themeColor="text1" w:themeShade="80"/>
              </w:rPr>
              <w:t xml:space="preserve">initiatives that enable </w:t>
            </w:r>
            <w:r w:rsidR="00095980">
              <w:rPr>
                <w:rFonts w:ascii="Arial" w:hAnsi="Arial" w:cs="Arial"/>
                <w:color w:val="1B2125" w:themeColor="text1" w:themeShade="80"/>
              </w:rPr>
              <w:t>Peabody</w:t>
            </w:r>
            <w:r w:rsidR="006332BB">
              <w:rPr>
                <w:rFonts w:ascii="Arial" w:hAnsi="Arial" w:cs="Arial"/>
                <w:color w:val="1B2125" w:themeColor="text1" w:themeShade="80"/>
              </w:rPr>
              <w:t xml:space="preserve"> to </w:t>
            </w:r>
            <w:r w:rsidR="00656050">
              <w:rPr>
                <w:rFonts w:ascii="Arial" w:hAnsi="Arial" w:cs="Arial"/>
                <w:color w:val="1B2125" w:themeColor="text1" w:themeShade="80"/>
              </w:rPr>
              <w:t xml:space="preserve">deliver </w:t>
            </w:r>
            <w:r w:rsidR="00841E06">
              <w:rPr>
                <w:rFonts w:ascii="Arial" w:hAnsi="Arial" w:cs="Arial"/>
                <w:color w:val="1B2125" w:themeColor="text1" w:themeShade="80"/>
              </w:rPr>
              <w:t xml:space="preserve">strategic </w:t>
            </w:r>
            <w:r w:rsidR="00002A6A">
              <w:rPr>
                <w:rFonts w:ascii="Arial" w:hAnsi="Arial" w:cs="Arial"/>
                <w:color w:val="1B2125" w:themeColor="text1" w:themeShade="80"/>
              </w:rPr>
              <w:t>objectives</w:t>
            </w:r>
            <w:r w:rsidR="00C01BBC">
              <w:rPr>
                <w:rFonts w:ascii="Arial" w:hAnsi="Arial" w:cs="Arial"/>
                <w:color w:val="1B2125" w:themeColor="text1" w:themeShade="80"/>
              </w:rPr>
              <w:t>.</w:t>
            </w:r>
            <w:r w:rsidR="00656050"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45C0E13C" w14:textId="77777777" w:rsidR="0026035B" w:rsidRPr="0026035B" w:rsidRDefault="0026035B" w:rsidP="0026035B">
            <w:pPr>
              <w:rPr>
                <w:rFonts w:ascii="Arial" w:hAnsi="Arial" w:cs="Arial"/>
                <w:color w:val="1B2125" w:themeColor="text1" w:themeShade="80"/>
              </w:rPr>
            </w:pPr>
            <w:r w:rsidRPr="0026035B">
              <w:rPr>
                <w:rFonts w:ascii="Arial" w:hAnsi="Arial" w:cs="Arial"/>
                <w:color w:val="1B2125" w:themeColor="text1" w:themeShade="80"/>
              </w:rPr>
              <w:t> </w:t>
            </w:r>
          </w:p>
          <w:p w14:paraId="7BFB582E" w14:textId="77777777" w:rsidR="00744179" w:rsidRDefault="00180012" w:rsidP="6582FCF4">
            <w:pPr>
              <w:rPr>
                <w:rFonts w:ascii="Arial" w:hAnsi="Arial" w:cs="Arial"/>
                <w:color w:val="1B2125" w:themeColor="text1" w:themeShade="80"/>
              </w:rPr>
            </w:pPr>
            <w:r w:rsidRPr="6A4242F7">
              <w:rPr>
                <w:rFonts w:ascii="Arial" w:hAnsi="Arial" w:cs="Arial"/>
                <w:color w:val="1B2125" w:themeColor="text1" w:themeShade="80"/>
              </w:rPr>
              <w:t>T</w:t>
            </w:r>
            <w:r w:rsidR="00F8144D">
              <w:rPr>
                <w:rFonts w:ascii="Arial" w:hAnsi="Arial" w:cs="Arial"/>
                <w:color w:val="1B2125" w:themeColor="text1" w:themeShade="80"/>
              </w:rPr>
              <w:t xml:space="preserve">he purpose </w:t>
            </w:r>
            <w:r w:rsidR="00BE4B12">
              <w:rPr>
                <w:rFonts w:ascii="Arial" w:hAnsi="Arial" w:cs="Arial"/>
                <w:color w:val="1B2125" w:themeColor="text1" w:themeShade="80"/>
              </w:rPr>
              <w:t>of the role is to be the primary</w:t>
            </w:r>
            <w:r w:rsidR="00E66BEC">
              <w:rPr>
                <w:rFonts w:ascii="Arial" w:hAnsi="Arial" w:cs="Arial"/>
                <w:color w:val="1B2125" w:themeColor="text1" w:themeShade="80"/>
              </w:rPr>
              <w:t xml:space="preserve"> security representative between the business, technology</w:t>
            </w:r>
            <w:r w:rsidR="008F329E">
              <w:rPr>
                <w:rFonts w:ascii="Arial" w:hAnsi="Arial" w:cs="Arial"/>
                <w:color w:val="1B2125" w:themeColor="text1" w:themeShade="80"/>
              </w:rPr>
              <w:t>, security and resilience</w:t>
            </w:r>
            <w:r w:rsidR="00744179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73448957" w14:textId="77777777" w:rsidR="00744179" w:rsidRDefault="00744179" w:rsidP="6582FCF4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9EA8C8F" w14:textId="464FF726" w:rsidR="00CC748A" w:rsidRPr="00525B50" w:rsidRDefault="00BB48E9" w:rsidP="6582FCF4">
            <w:p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H</w:t>
            </w:r>
            <w:r w:rsidR="0026035B" w:rsidRPr="6A4242F7">
              <w:rPr>
                <w:rFonts w:ascii="Arial" w:hAnsi="Arial" w:cs="Arial"/>
                <w:color w:val="1B2125" w:themeColor="text1" w:themeShade="80"/>
              </w:rPr>
              <w:t xml:space="preserve">ave awareness of </w:t>
            </w:r>
            <w:r w:rsidR="00543012" w:rsidRPr="6A4242F7">
              <w:rPr>
                <w:rFonts w:ascii="Arial" w:hAnsi="Arial" w:cs="Arial"/>
                <w:color w:val="1B2125" w:themeColor="text1" w:themeShade="80"/>
              </w:rPr>
              <w:t xml:space="preserve">a broad set of </w:t>
            </w:r>
            <w:r w:rsidR="003322ED" w:rsidRPr="6A4242F7">
              <w:rPr>
                <w:rFonts w:ascii="Arial" w:hAnsi="Arial" w:cs="Arial"/>
                <w:color w:val="1B2125" w:themeColor="text1" w:themeShade="80"/>
              </w:rPr>
              <w:t>information</w:t>
            </w:r>
            <w:r w:rsidR="324059AD" w:rsidRPr="6A4242F7">
              <w:rPr>
                <w:rFonts w:ascii="Arial" w:hAnsi="Arial" w:cs="Arial"/>
                <w:color w:val="1B2125" w:themeColor="text1" w:themeShade="80"/>
              </w:rPr>
              <w:t xml:space="preserve">, </w:t>
            </w:r>
            <w:r w:rsidR="003322ED" w:rsidRPr="6A4242F7">
              <w:rPr>
                <w:rFonts w:ascii="Arial" w:hAnsi="Arial" w:cs="Arial"/>
                <w:color w:val="1B2125" w:themeColor="text1" w:themeShade="80"/>
              </w:rPr>
              <w:t>cyber security</w:t>
            </w:r>
            <w:r w:rsidR="1A5BB343" w:rsidRPr="6A4242F7">
              <w:rPr>
                <w:rFonts w:ascii="Arial" w:hAnsi="Arial" w:cs="Arial"/>
                <w:color w:val="1B2125" w:themeColor="text1" w:themeShade="80"/>
              </w:rPr>
              <w:t xml:space="preserve"> and resilience</w:t>
            </w:r>
            <w:r w:rsidR="003322ED" w:rsidRPr="6A4242F7">
              <w:rPr>
                <w:rFonts w:ascii="Arial" w:hAnsi="Arial" w:cs="Arial"/>
                <w:color w:val="1B2125" w:themeColor="text1" w:themeShade="80"/>
              </w:rPr>
              <w:t xml:space="preserve"> controls</w:t>
            </w:r>
            <w:r w:rsidR="00543012" w:rsidRPr="6A4242F7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296923" w:rsidRPr="6A4242F7">
              <w:rPr>
                <w:rFonts w:ascii="Arial" w:hAnsi="Arial" w:cs="Arial"/>
                <w:color w:val="1B2125" w:themeColor="text1" w:themeShade="80"/>
              </w:rPr>
              <w:t xml:space="preserve">and how they can </w:t>
            </w:r>
            <w:r w:rsidR="00C447C5" w:rsidRPr="6A4242F7">
              <w:rPr>
                <w:rFonts w:ascii="Arial" w:hAnsi="Arial" w:cs="Arial"/>
                <w:color w:val="1B2125" w:themeColor="text1" w:themeShade="80"/>
              </w:rPr>
              <w:t xml:space="preserve">reduce the </w:t>
            </w:r>
            <w:r w:rsidR="36E2836B" w:rsidRPr="6A4242F7">
              <w:rPr>
                <w:rFonts w:ascii="Arial" w:hAnsi="Arial" w:cs="Arial"/>
                <w:color w:val="1B2125" w:themeColor="text1" w:themeShade="80"/>
              </w:rPr>
              <w:t>causes</w:t>
            </w:r>
            <w:r w:rsidR="00C447C5" w:rsidRPr="6A4242F7">
              <w:rPr>
                <w:rFonts w:ascii="Arial" w:hAnsi="Arial" w:cs="Arial"/>
                <w:color w:val="1B2125" w:themeColor="text1" w:themeShade="80"/>
              </w:rPr>
              <w:t xml:space="preserve"> of harm to Peabody colleagues, customer</w:t>
            </w:r>
            <w:r w:rsidR="0013718B" w:rsidRPr="6A4242F7">
              <w:rPr>
                <w:rFonts w:ascii="Arial" w:hAnsi="Arial" w:cs="Arial"/>
                <w:color w:val="1B2125" w:themeColor="text1" w:themeShade="80"/>
              </w:rPr>
              <w:t xml:space="preserve">s, </w:t>
            </w:r>
            <w:r w:rsidR="00E64123" w:rsidRPr="6A4242F7">
              <w:rPr>
                <w:rFonts w:ascii="Arial" w:hAnsi="Arial" w:cs="Arial"/>
                <w:color w:val="1B2125" w:themeColor="text1" w:themeShade="80"/>
              </w:rPr>
              <w:t>brand,</w:t>
            </w:r>
            <w:r w:rsidR="0013718B" w:rsidRPr="6A4242F7">
              <w:rPr>
                <w:rFonts w:ascii="Arial" w:hAnsi="Arial" w:cs="Arial"/>
                <w:color w:val="1B2125" w:themeColor="text1" w:themeShade="80"/>
              </w:rPr>
              <w:t xml:space="preserve"> and reputation.</w:t>
            </w:r>
            <w:r w:rsidR="059B8039" w:rsidRPr="6A4242F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519DDA2" w14:textId="77777777" w:rsidR="00CC748A" w:rsidRPr="00525B50" w:rsidRDefault="00CC748A" w:rsidP="6582FCF4">
            <w:pPr>
              <w:rPr>
                <w:rFonts w:ascii="Arial" w:eastAsia="Arial" w:hAnsi="Arial" w:cs="Arial"/>
                <w:color w:val="000000"/>
              </w:rPr>
            </w:pPr>
          </w:p>
          <w:p w14:paraId="157D7FF4" w14:textId="5B70AE91" w:rsidR="00EA45C6" w:rsidRPr="00525B50" w:rsidRDefault="059B8039" w:rsidP="6582FCF4">
            <w:pPr>
              <w:rPr>
                <w:rFonts w:ascii="Arial" w:eastAsia="Arial" w:hAnsi="Arial" w:cs="Arial"/>
                <w:color w:val="000000"/>
              </w:rPr>
            </w:pPr>
            <w:r w:rsidRPr="6A4242F7">
              <w:rPr>
                <w:rFonts w:ascii="Arial" w:eastAsia="Arial" w:hAnsi="Arial" w:cs="Arial"/>
                <w:color w:val="000000"/>
              </w:rPr>
              <w:t xml:space="preserve">The </w:t>
            </w:r>
            <w:r w:rsidR="00B81DE4">
              <w:rPr>
                <w:rFonts w:ascii="Arial" w:eastAsia="Arial" w:hAnsi="Arial" w:cs="Arial"/>
                <w:color w:val="000000"/>
              </w:rPr>
              <w:t>role</w:t>
            </w:r>
            <w:r w:rsidRPr="6A4242F7">
              <w:rPr>
                <w:rFonts w:ascii="Arial" w:eastAsia="Arial" w:hAnsi="Arial" w:cs="Arial"/>
                <w:color w:val="000000"/>
              </w:rPr>
              <w:t xml:space="preserve"> supports the bridging into the fields of risk management, regulatory </w:t>
            </w:r>
            <w:r w:rsidR="00681E68" w:rsidRPr="6A4242F7">
              <w:rPr>
                <w:rFonts w:ascii="Arial" w:eastAsia="Arial" w:hAnsi="Arial" w:cs="Arial"/>
                <w:color w:val="000000"/>
              </w:rPr>
              <w:t>compliance,</w:t>
            </w:r>
            <w:r w:rsidRPr="6A4242F7">
              <w:rPr>
                <w:rFonts w:ascii="Arial" w:eastAsia="Arial" w:hAnsi="Arial" w:cs="Arial"/>
                <w:color w:val="000000"/>
              </w:rPr>
              <w:t xml:space="preserve"> and security, and will develop relationships with all group entities and external </w:t>
            </w:r>
            <w:r w:rsidR="00A50311" w:rsidRPr="6A4242F7">
              <w:rPr>
                <w:rFonts w:ascii="Arial" w:eastAsia="Arial" w:hAnsi="Arial" w:cs="Arial"/>
                <w:color w:val="000000"/>
              </w:rPr>
              <w:t>suppliers</w:t>
            </w:r>
            <w:r w:rsidRPr="6A4242F7">
              <w:rPr>
                <w:rFonts w:ascii="Arial" w:eastAsia="Arial" w:hAnsi="Arial" w:cs="Arial"/>
                <w:color w:val="000000"/>
              </w:rPr>
              <w:t xml:space="preserve"> to ensure </w:t>
            </w:r>
            <w:r w:rsidR="09068F26" w:rsidRPr="6A4242F7">
              <w:rPr>
                <w:rFonts w:ascii="Arial" w:eastAsia="Arial" w:hAnsi="Arial" w:cs="Arial"/>
                <w:color w:val="000000"/>
              </w:rPr>
              <w:t>risks are appropriately managed</w:t>
            </w:r>
            <w:r w:rsidR="00681E68" w:rsidRPr="6A4242F7">
              <w:rPr>
                <w:rFonts w:ascii="Arial" w:eastAsia="Arial" w:hAnsi="Arial" w:cs="Arial"/>
                <w:color w:val="000000"/>
              </w:rPr>
              <w:t>.</w:t>
            </w:r>
          </w:p>
          <w:p w14:paraId="6A90E154" w14:textId="53214B7A" w:rsidR="00633B41" w:rsidRPr="00525B50" w:rsidRDefault="00633B41" w:rsidP="6582FCF4">
            <w:pPr>
              <w:rPr>
                <w:rFonts w:ascii="Arial" w:eastAsia="Arial" w:hAnsi="Arial" w:cs="Arial"/>
                <w:color w:val="000000"/>
              </w:rPr>
            </w:pPr>
          </w:p>
          <w:p w14:paraId="3F5959BE" w14:textId="0839B607" w:rsidR="00633B41" w:rsidRPr="00525B50" w:rsidRDefault="00633B41" w:rsidP="6582FCF4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525B50">
              <w:rPr>
                <w:rFonts w:ascii="Arial" w:eastAsia="Arial" w:hAnsi="Arial" w:cs="Arial"/>
                <w:b/>
                <w:bCs/>
                <w:color w:val="000000"/>
              </w:rPr>
              <w:t xml:space="preserve">Key </w:t>
            </w:r>
            <w:r w:rsidR="006C2180">
              <w:rPr>
                <w:rFonts w:ascii="Arial" w:eastAsia="Arial" w:hAnsi="Arial" w:cs="Arial"/>
                <w:b/>
                <w:bCs/>
                <w:color w:val="000000"/>
              </w:rPr>
              <w:t>Responsibilities</w:t>
            </w:r>
          </w:p>
          <w:p w14:paraId="76B1428A" w14:textId="5A7CDEF1" w:rsidR="00EA45C6" w:rsidRPr="00525B50" w:rsidRDefault="00EA45C6" w:rsidP="6582FCF4">
            <w:pPr>
              <w:rPr>
                <w:rFonts w:ascii="Arial" w:eastAsia="Arial" w:hAnsi="Arial" w:cs="Arial"/>
                <w:color w:val="000000"/>
              </w:rPr>
            </w:pPr>
          </w:p>
          <w:p w14:paraId="568D3CB7" w14:textId="59FC68E1" w:rsidR="006C2180" w:rsidRPr="00643CC1" w:rsidRDefault="006C2180" w:rsidP="006C2180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43CC1">
              <w:rPr>
                <w:rFonts w:ascii="Arial" w:eastAsia="Arial" w:hAnsi="Arial" w:cs="Arial"/>
                <w:b/>
                <w:bCs/>
                <w:color w:val="000000"/>
              </w:rPr>
              <w:t>Business Partnering and Advisory</w:t>
            </w:r>
          </w:p>
          <w:p w14:paraId="2BC94416" w14:textId="77777777" w:rsidR="004561B6" w:rsidRDefault="004561B6" w:rsidP="006C2180">
            <w:pPr>
              <w:rPr>
                <w:rFonts w:ascii="Arial" w:eastAsia="Arial" w:hAnsi="Arial" w:cs="Arial"/>
                <w:color w:val="000000"/>
              </w:rPr>
            </w:pPr>
          </w:p>
          <w:p w14:paraId="088EFFE4" w14:textId="30EAA777" w:rsidR="004561B6" w:rsidRPr="00D20F12" w:rsidRDefault="00DF1EA7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Collaborate with </w:t>
            </w:r>
            <w:r w:rsidR="009E45A7">
              <w:rPr>
                <w:rFonts w:ascii="Arial" w:eastAsia="Arial" w:hAnsi="Arial" w:cs="Arial"/>
                <w:color w:val="000000"/>
              </w:rPr>
              <w:t>business partners to i</w:t>
            </w:r>
            <w:r w:rsidR="00484A66">
              <w:rPr>
                <w:rFonts w:ascii="Arial" w:eastAsia="Arial" w:hAnsi="Arial" w:cs="Arial"/>
                <w:color w:val="000000"/>
              </w:rPr>
              <w:t>nit</w:t>
            </w:r>
            <w:r w:rsidR="00FD61AD">
              <w:rPr>
                <w:rFonts w:ascii="Arial" w:eastAsia="Arial" w:hAnsi="Arial" w:cs="Arial"/>
                <w:color w:val="000000"/>
              </w:rPr>
              <w:t>iate risk assessments to identify and prioritise threats</w:t>
            </w:r>
            <w:r w:rsidR="00190DFD">
              <w:rPr>
                <w:rFonts w:ascii="Arial" w:eastAsia="Arial" w:hAnsi="Arial" w:cs="Arial"/>
                <w:color w:val="000000"/>
              </w:rPr>
              <w:t xml:space="preserve"> </w:t>
            </w:r>
            <w:r w:rsidR="00595C52">
              <w:rPr>
                <w:rFonts w:ascii="Arial" w:eastAsia="Arial" w:hAnsi="Arial" w:cs="Arial"/>
                <w:color w:val="000000"/>
              </w:rPr>
              <w:t xml:space="preserve">and provide </w:t>
            </w:r>
            <w:r w:rsidR="00190DFD">
              <w:rPr>
                <w:rFonts w:ascii="Arial" w:eastAsia="Arial" w:hAnsi="Arial" w:cs="Arial"/>
                <w:color w:val="000000"/>
              </w:rPr>
              <w:t xml:space="preserve">business </w:t>
            </w:r>
            <w:r w:rsidR="00595C52">
              <w:rPr>
                <w:rFonts w:ascii="Arial" w:eastAsia="Arial" w:hAnsi="Arial" w:cs="Arial"/>
                <w:color w:val="000000"/>
              </w:rPr>
              <w:t>risk reduction</w:t>
            </w:r>
            <w:r w:rsidR="004E0127">
              <w:rPr>
                <w:rFonts w:ascii="Arial" w:eastAsia="Arial" w:hAnsi="Arial" w:cs="Arial"/>
                <w:color w:val="000000"/>
              </w:rPr>
              <w:t xml:space="preserve"> </w:t>
            </w:r>
            <w:r w:rsidR="00251C7C">
              <w:rPr>
                <w:rFonts w:ascii="Arial" w:eastAsia="Arial" w:hAnsi="Arial" w:cs="Arial"/>
                <w:color w:val="000000"/>
              </w:rPr>
              <w:t>controls</w:t>
            </w:r>
            <w:r w:rsidR="00354840" w:rsidRPr="00D20F12">
              <w:rPr>
                <w:rFonts w:ascii="Arial" w:eastAsia="Arial" w:hAnsi="Arial" w:cs="Arial"/>
                <w:color w:val="000000"/>
              </w:rPr>
              <w:t xml:space="preserve"> to protect business revenue, brand, reputation and </w:t>
            </w:r>
            <w:r w:rsidR="00CC7AB5" w:rsidRPr="00D20F12">
              <w:rPr>
                <w:rFonts w:ascii="Arial" w:eastAsia="Arial" w:hAnsi="Arial" w:cs="Arial"/>
                <w:color w:val="000000"/>
              </w:rPr>
              <w:t>harm to colleagues and customers.</w:t>
            </w:r>
          </w:p>
          <w:p w14:paraId="50436CE4" w14:textId="77777777" w:rsidR="00CC7AB5" w:rsidRDefault="00CC7AB5" w:rsidP="00CC7AB5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5CF9906F" w14:textId="0D00AC67" w:rsidR="00CC7AB5" w:rsidRDefault="008A339D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Collaborate with the business and </w:t>
            </w:r>
            <w:r w:rsidR="00DC1BA2">
              <w:rPr>
                <w:rFonts w:ascii="Arial" w:eastAsia="Arial" w:hAnsi="Arial" w:cs="Arial"/>
                <w:color w:val="000000"/>
              </w:rPr>
              <w:t>relevant team</w:t>
            </w:r>
            <w:r w:rsidR="00B16A78">
              <w:rPr>
                <w:rFonts w:ascii="Arial" w:eastAsia="Arial" w:hAnsi="Arial" w:cs="Arial"/>
                <w:color w:val="000000"/>
              </w:rPr>
              <w:t>s</w:t>
            </w:r>
            <w:r w:rsidR="00DC1BA2">
              <w:rPr>
                <w:rFonts w:ascii="Arial" w:eastAsia="Arial" w:hAnsi="Arial" w:cs="Arial"/>
                <w:color w:val="000000"/>
              </w:rPr>
              <w:t xml:space="preserve"> to </w:t>
            </w:r>
            <w:r w:rsidR="00B16A78">
              <w:rPr>
                <w:rFonts w:ascii="Arial" w:eastAsia="Arial" w:hAnsi="Arial" w:cs="Arial"/>
                <w:color w:val="000000"/>
              </w:rPr>
              <w:t>implement</w:t>
            </w:r>
            <w:r w:rsidR="006B4E77">
              <w:rPr>
                <w:rFonts w:ascii="Arial" w:eastAsia="Arial" w:hAnsi="Arial" w:cs="Arial"/>
                <w:color w:val="000000"/>
              </w:rPr>
              <w:t>, monitor and develop</w:t>
            </w:r>
            <w:r w:rsidR="003F6709">
              <w:rPr>
                <w:rFonts w:ascii="Arial" w:eastAsia="Arial" w:hAnsi="Arial" w:cs="Arial"/>
                <w:color w:val="000000"/>
              </w:rPr>
              <w:t xml:space="preserve"> </w:t>
            </w:r>
            <w:r w:rsidR="00B16A78">
              <w:rPr>
                <w:rFonts w:ascii="Arial" w:eastAsia="Arial" w:hAnsi="Arial" w:cs="Arial"/>
                <w:color w:val="000000"/>
              </w:rPr>
              <w:t>appropriate policies</w:t>
            </w:r>
            <w:r w:rsidR="003F2837">
              <w:rPr>
                <w:rFonts w:ascii="Arial" w:eastAsia="Arial" w:hAnsi="Arial" w:cs="Arial"/>
                <w:color w:val="000000"/>
              </w:rPr>
              <w:t xml:space="preserve">, </w:t>
            </w:r>
            <w:r w:rsidR="00B16A78">
              <w:rPr>
                <w:rFonts w:ascii="Arial" w:eastAsia="Arial" w:hAnsi="Arial" w:cs="Arial"/>
                <w:color w:val="000000"/>
              </w:rPr>
              <w:t>procedures</w:t>
            </w:r>
            <w:r w:rsidR="003F2837">
              <w:rPr>
                <w:rFonts w:ascii="Arial" w:eastAsia="Arial" w:hAnsi="Arial" w:cs="Arial"/>
                <w:color w:val="000000"/>
              </w:rPr>
              <w:t>, standards and technical controls</w:t>
            </w:r>
            <w:r w:rsidR="003F6709">
              <w:rPr>
                <w:rFonts w:ascii="Arial" w:eastAsia="Arial" w:hAnsi="Arial" w:cs="Arial"/>
                <w:color w:val="000000"/>
              </w:rPr>
              <w:t>.</w:t>
            </w:r>
          </w:p>
          <w:p w14:paraId="26076801" w14:textId="77777777" w:rsidR="002B5C9F" w:rsidRPr="002B5C9F" w:rsidRDefault="002B5C9F" w:rsidP="002B5C9F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02AF9C2F" w14:textId="7451BB01" w:rsidR="002B5C9F" w:rsidRDefault="00A95AD5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Plan and implement testing and the on-going monitoring</w:t>
            </w:r>
            <w:r w:rsidR="00B34FBD">
              <w:rPr>
                <w:rFonts w:ascii="Arial" w:eastAsia="Arial" w:hAnsi="Arial" w:cs="Arial"/>
                <w:color w:val="000000"/>
              </w:rPr>
              <w:t xml:space="preserve"> of security control across critical business services to</w:t>
            </w:r>
            <w:r w:rsidR="00C21449">
              <w:rPr>
                <w:rFonts w:ascii="Arial" w:eastAsia="Arial" w:hAnsi="Arial" w:cs="Arial"/>
                <w:color w:val="000000"/>
              </w:rPr>
              <w:t xml:space="preserve"> ensure the effectiveness and opportunity for improvement</w:t>
            </w:r>
            <w:r w:rsidR="002B5C9F">
              <w:rPr>
                <w:rFonts w:ascii="Arial" w:eastAsia="Arial" w:hAnsi="Arial" w:cs="Arial"/>
                <w:color w:val="000000"/>
              </w:rPr>
              <w:t>.</w:t>
            </w:r>
          </w:p>
          <w:p w14:paraId="1990B541" w14:textId="77777777" w:rsidR="00D444DD" w:rsidRPr="00D444DD" w:rsidRDefault="00D444DD" w:rsidP="00D444DD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344A183D" w14:textId="7420DA54" w:rsidR="00D444DD" w:rsidRDefault="00D444DD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Identify </w:t>
            </w:r>
            <w:r w:rsidR="00743ACC">
              <w:rPr>
                <w:rFonts w:ascii="Arial" w:eastAsia="Arial" w:hAnsi="Arial" w:cs="Arial"/>
                <w:color w:val="000000"/>
              </w:rPr>
              <w:t xml:space="preserve">and effectively communicate </w:t>
            </w:r>
            <w:r>
              <w:rPr>
                <w:rFonts w:ascii="Arial" w:eastAsia="Arial" w:hAnsi="Arial" w:cs="Arial"/>
                <w:color w:val="000000"/>
              </w:rPr>
              <w:t xml:space="preserve">new and emerging threats or changes in regulations </w:t>
            </w:r>
            <w:r w:rsidR="00EB26C9">
              <w:rPr>
                <w:rFonts w:ascii="Arial" w:eastAsia="Arial" w:hAnsi="Arial" w:cs="Arial"/>
                <w:color w:val="000000"/>
              </w:rPr>
              <w:t xml:space="preserve">and present proposals for new </w:t>
            </w:r>
            <w:r w:rsidR="007A644F">
              <w:rPr>
                <w:rFonts w:ascii="Arial" w:eastAsia="Arial" w:hAnsi="Arial" w:cs="Arial"/>
                <w:color w:val="000000"/>
              </w:rPr>
              <w:t>controls.</w:t>
            </w:r>
          </w:p>
          <w:p w14:paraId="6F95BB5B" w14:textId="77777777" w:rsidR="002B5C9F" w:rsidRPr="002B5C9F" w:rsidRDefault="002B5C9F" w:rsidP="002B5C9F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65685BC7" w14:textId="5346D23B" w:rsidR="002B5C9F" w:rsidRDefault="00FD15A4" w:rsidP="002B5C9F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D15A4">
              <w:rPr>
                <w:rFonts w:ascii="Arial" w:eastAsia="Arial" w:hAnsi="Arial" w:cs="Arial"/>
                <w:b/>
                <w:bCs/>
                <w:color w:val="000000"/>
              </w:rPr>
              <w:t>Governance and Reporting</w:t>
            </w:r>
          </w:p>
          <w:p w14:paraId="05816B7C" w14:textId="77777777" w:rsidR="00FD15A4" w:rsidRDefault="00FD15A4" w:rsidP="002B5C9F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4B06F12A" w14:textId="18C700CD" w:rsidR="00FD15A4" w:rsidRDefault="00FD15A4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Co-chair and where necessary chair the information security working group, </w:t>
            </w:r>
            <w:r w:rsidR="00FC6B8E">
              <w:rPr>
                <w:rFonts w:ascii="Arial" w:eastAsia="Arial" w:hAnsi="Arial" w:cs="Arial"/>
                <w:color w:val="000000"/>
              </w:rPr>
              <w:t>coordinating</w:t>
            </w:r>
            <w:r>
              <w:rPr>
                <w:rFonts w:ascii="Arial" w:eastAsia="Arial" w:hAnsi="Arial" w:cs="Arial"/>
                <w:color w:val="000000"/>
              </w:rPr>
              <w:t xml:space="preserve"> agenda</w:t>
            </w:r>
            <w:r w:rsidR="00FC6B8E">
              <w:rPr>
                <w:rFonts w:ascii="Arial" w:eastAsia="Arial" w:hAnsi="Arial" w:cs="Arial"/>
                <w:color w:val="000000"/>
              </w:rPr>
              <w:t>s and actions.</w:t>
            </w:r>
          </w:p>
          <w:p w14:paraId="4C31CE46" w14:textId="77777777" w:rsidR="00FC6B8E" w:rsidRDefault="00FC6B8E" w:rsidP="00FC6B8E">
            <w:pPr>
              <w:rPr>
                <w:rFonts w:ascii="Arial" w:eastAsia="Arial" w:hAnsi="Arial" w:cs="Arial"/>
                <w:color w:val="000000"/>
              </w:rPr>
            </w:pPr>
          </w:p>
          <w:p w14:paraId="7A79E3F0" w14:textId="48C109A9" w:rsidR="00FC6B8E" w:rsidRPr="00FC6B8E" w:rsidRDefault="00FC6B8E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 w:rsidRPr="00FC6B8E">
              <w:rPr>
                <w:rFonts w:ascii="Arial" w:eastAsia="Arial" w:hAnsi="Arial" w:cs="Arial"/>
                <w:color w:val="000000"/>
              </w:rPr>
              <w:t>Create, manage and contribute to Key Risk Indicators and Key Performance Indicators to appropriate stakeholders and committees</w:t>
            </w:r>
            <w:r w:rsidR="00C763F4">
              <w:rPr>
                <w:rFonts w:ascii="Arial" w:eastAsia="Arial" w:hAnsi="Arial" w:cs="Arial"/>
                <w:color w:val="000000"/>
              </w:rPr>
              <w:t>.</w:t>
            </w:r>
          </w:p>
          <w:p w14:paraId="6C66B9B0" w14:textId="77777777" w:rsidR="00114419" w:rsidRPr="007E06B2" w:rsidRDefault="00114419" w:rsidP="007E06B2">
            <w:pPr>
              <w:rPr>
                <w:rFonts w:ascii="Arial" w:eastAsia="Arial" w:hAnsi="Arial" w:cs="Arial"/>
                <w:color w:val="000000"/>
              </w:rPr>
            </w:pPr>
          </w:p>
          <w:p w14:paraId="0716CEE1" w14:textId="47133772" w:rsidR="00114419" w:rsidRDefault="00114419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Manage security exception and waivers with time bound restrictions.</w:t>
            </w:r>
          </w:p>
          <w:p w14:paraId="4606529C" w14:textId="77777777" w:rsidR="007112F9" w:rsidRPr="007112F9" w:rsidRDefault="007112F9" w:rsidP="007112F9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1FFCF316" w14:textId="11D645EC" w:rsidR="007112F9" w:rsidRDefault="007112F9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Escalate breach</w:t>
            </w:r>
            <w:r w:rsidR="005934D7">
              <w:rPr>
                <w:rFonts w:ascii="Arial" w:eastAsia="Arial" w:hAnsi="Arial" w:cs="Arial"/>
                <w:color w:val="000000"/>
              </w:rPr>
              <w:t>es of policies, procedures and standards.</w:t>
            </w:r>
          </w:p>
          <w:p w14:paraId="40ECF426" w14:textId="77777777" w:rsidR="00556156" w:rsidRPr="00556156" w:rsidRDefault="00556156" w:rsidP="00556156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75545FD2" w14:textId="6C806BD3" w:rsidR="00556156" w:rsidRDefault="00556156" w:rsidP="00556156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 w:rsidRPr="00525B50">
              <w:rPr>
                <w:rFonts w:ascii="Arial" w:eastAsia="Arial" w:hAnsi="Arial" w:cs="Arial"/>
                <w:color w:val="000000"/>
              </w:rPr>
              <w:t>Work closely with the data protection team to ensure Peabody’s compliance with the General Data Protection Regulation (GDPR) and Data Protection Impact Assessments.</w:t>
            </w:r>
          </w:p>
          <w:p w14:paraId="33F5063F" w14:textId="77777777" w:rsidR="00BE3BFD" w:rsidRPr="00BE3BFD" w:rsidRDefault="00BE3BFD" w:rsidP="00BE3BFD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0151A35E" w14:textId="60116363" w:rsidR="00BE3BFD" w:rsidRPr="00BE3BFD" w:rsidRDefault="00BE3BFD" w:rsidP="00BE3BFD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 w:rsidRPr="00525B50">
              <w:rPr>
                <w:rFonts w:ascii="Arial" w:eastAsia="Arial" w:hAnsi="Arial" w:cs="Arial"/>
                <w:color w:val="000000"/>
              </w:rPr>
              <w:t>Assist with preparation for internal and external audits and third-party questionnaires e.g., NHS Data Toolkit and Cyber Essentials, driving change where necessary to achieve and maintain certification.</w:t>
            </w:r>
          </w:p>
          <w:p w14:paraId="3CD912FF" w14:textId="77777777" w:rsidR="004A6D43" w:rsidRPr="004A6D43" w:rsidRDefault="004A6D43" w:rsidP="004A6D43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1E4592F9" w14:textId="6DB804B1" w:rsidR="007E06B2" w:rsidRDefault="007E06B2" w:rsidP="004A6D43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Policy, Standards and Procedures</w:t>
            </w:r>
          </w:p>
          <w:p w14:paraId="4FE39A3C" w14:textId="77777777" w:rsidR="007E06B2" w:rsidRDefault="007E06B2" w:rsidP="004A6D43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58F6DD4A" w14:textId="46D11DCF" w:rsidR="007E06B2" w:rsidRDefault="007E06B2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 w:rsidRPr="00525B50">
              <w:rPr>
                <w:rFonts w:ascii="Arial" w:eastAsia="Arial" w:hAnsi="Arial" w:cs="Arial"/>
                <w:color w:val="000000"/>
              </w:rPr>
              <w:t>Support or lead on the development, implementation, and improvement of Peabody’s information security programme, including policies, procedures, and standards</w:t>
            </w:r>
            <w:r w:rsidR="00ED1F55">
              <w:rPr>
                <w:rFonts w:ascii="Arial" w:eastAsia="Arial" w:hAnsi="Arial" w:cs="Arial"/>
                <w:color w:val="000000"/>
              </w:rPr>
              <w:t>.</w:t>
            </w:r>
          </w:p>
          <w:p w14:paraId="5654F81B" w14:textId="77777777" w:rsidR="00574B7B" w:rsidRDefault="00574B7B" w:rsidP="00574B7B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1E40A755" w14:textId="65796BB1" w:rsidR="00ED1F55" w:rsidRPr="007E06B2" w:rsidRDefault="00ED1F55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Align p</w:t>
            </w:r>
            <w:r w:rsidR="00346D40">
              <w:rPr>
                <w:rFonts w:ascii="Arial" w:eastAsia="Arial" w:hAnsi="Arial" w:cs="Arial"/>
                <w:color w:val="000000"/>
              </w:rPr>
              <w:t>olicies to appropriate frameworks and standards</w:t>
            </w:r>
            <w:r w:rsidR="00574B7B">
              <w:rPr>
                <w:rFonts w:ascii="Arial" w:eastAsia="Arial" w:hAnsi="Arial" w:cs="Arial"/>
                <w:color w:val="000000"/>
              </w:rPr>
              <w:t xml:space="preserve"> (e.g. ISO27001, </w:t>
            </w:r>
            <w:r w:rsidR="00253EC5">
              <w:rPr>
                <w:rFonts w:ascii="Arial" w:eastAsia="Arial" w:hAnsi="Arial" w:cs="Arial"/>
                <w:color w:val="000000"/>
              </w:rPr>
              <w:t>NIST CSF</w:t>
            </w:r>
            <w:r w:rsidR="00574B7B">
              <w:rPr>
                <w:rFonts w:ascii="Arial" w:eastAsia="Arial" w:hAnsi="Arial" w:cs="Arial"/>
                <w:color w:val="000000"/>
              </w:rPr>
              <w:t xml:space="preserve">, </w:t>
            </w:r>
            <w:r w:rsidR="00253EC5">
              <w:rPr>
                <w:rFonts w:ascii="Arial" w:eastAsia="Arial" w:hAnsi="Arial" w:cs="Arial"/>
                <w:color w:val="000000"/>
              </w:rPr>
              <w:t>NCSC</w:t>
            </w:r>
            <w:r w:rsidR="00574B7B">
              <w:rPr>
                <w:rFonts w:ascii="Arial" w:eastAsia="Arial" w:hAnsi="Arial" w:cs="Arial"/>
                <w:color w:val="000000"/>
              </w:rPr>
              <w:t xml:space="preserve"> Cyber Assessment Framework</w:t>
            </w:r>
            <w:r w:rsidR="00253EC5">
              <w:rPr>
                <w:rFonts w:ascii="Arial" w:eastAsia="Arial" w:hAnsi="Arial" w:cs="Arial"/>
                <w:color w:val="000000"/>
              </w:rPr>
              <w:t>).</w:t>
            </w:r>
          </w:p>
          <w:p w14:paraId="794B4F14" w14:textId="77777777" w:rsidR="007E06B2" w:rsidRDefault="007E06B2" w:rsidP="004A6D43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39C45AB8" w14:textId="7B87A804" w:rsidR="004A6D43" w:rsidRDefault="004A6D43" w:rsidP="004A6D43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A6D43">
              <w:rPr>
                <w:rFonts w:ascii="Arial" w:eastAsia="Arial" w:hAnsi="Arial" w:cs="Arial"/>
                <w:b/>
                <w:bCs/>
                <w:color w:val="000000"/>
              </w:rPr>
              <w:t>Supplier and Third-Party Risk Management</w:t>
            </w:r>
          </w:p>
          <w:p w14:paraId="5353954B" w14:textId="77777777" w:rsidR="004A6D43" w:rsidRDefault="004A6D43" w:rsidP="004A6D43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56312F41" w14:textId="1DF78601" w:rsidR="004A6D43" w:rsidRDefault="006C7B9C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Run tiered due diligence pre-contract, ensuring contractual security and resilience cl</w:t>
            </w:r>
            <w:r w:rsidR="00DE6B77">
              <w:rPr>
                <w:rFonts w:ascii="Arial" w:eastAsia="Arial" w:hAnsi="Arial" w:cs="Arial"/>
                <w:color w:val="000000"/>
              </w:rPr>
              <w:t>auses, driving appropriate on-going assurance.</w:t>
            </w:r>
          </w:p>
          <w:p w14:paraId="0C0C5453" w14:textId="77777777" w:rsidR="005731BE" w:rsidRDefault="005731BE" w:rsidP="005731BE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37373BA2" w14:textId="0F7424F8" w:rsidR="00DE6B77" w:rsidRDefault="00DE6B77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Coordinate independent assurance where </w:t>
            </w:r>
            <w:r w:rsidR="001E3276">
              <w:rPr>
                <w:rFonts w:ascii="Arial" w:eastAsia="Arial" w:hAnsi="Arial" w:cs="Arial"/>
                <w:color w:val="000000"/>
              </w:rPr>
              <w:t>appropriate (e.g. penetration testing, audit reports).</w:t>
            </w:r>
          </w:p>
          <w:p w14:paraId="6C864200" w14:textId="77777777" w:rsidR="005731BE" w:rsidRDefault="005731BE" w:rsidP="005731BE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238120CC" w14:textId="70CF1662" w:rsidR="001E3276" w:rsidRPr="004A6D43" w:rsidRDefault="001E3276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Manage supplier findings and risks </w:t>
            </w:r>
            <w:r w:rsidR="004F549F">
              <w:rPr>
                <w:rFonts w:ascii="Arial" w:eastAsia="Arial" w:hAnsi="Arial" w:cs="Arial"/>
                <w:color w:val="000000"/>
              </w:rPr>
              <w:t>with business activity owners.</w:t>
            </w:r>
          </w:p>
          <w:p w14:paraId="620D5B2D" w14:textId="01F0E342" w:rsidR="00EA45C6" w:rsidRPr="00525B50" w:rsidRDefault="00EA45C6" w:rsidP="6582FCF4">
            <w:pPr>
              <w:rPr>
                <w:rFonts w:ascii="Arial" w:eastAsia="Arial" w:hAnsi="Arial" w:cs="Arial"/>
                <w:color w:val="000000"/>
              </w:rPr>
            </w:pPr>
          </w:p>
          <w:p w14:paraId="2F90F6C4" w14:textId="5D1ECA18" w:rsidR="00844EE7" w:rsidRDefault="000446EB" w:rsidP="000446EB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446EB">
              <w:rPr>
                <w:rFonts w:ascii="Arial" w:eastAsia="Arial" w:hAnsi="Arial" w:cs="Arial"/>
                <w:b/>
                <w:bCs/>
                <w:color w:val="000000"/>
              </w:rPr>
              <w:t>Awareness and Culture</w:t>
            </w:r>
          </w:p>
          <w:p w14:paraId="71308E48" w14:textId="77777777" w:rsidR="000446EB" w:rsidRDefault="000446EB" w:rsidP="000446EB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2074D764" w14:textId="42ED337A" w:rsidR="000446EB" w:rsidRDefault="000446EB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Design and deliver targeted education and awareness programmes</w:t>
            </w:r>
            <w:r w:rsidR="005D53FD">
              <w:rPr>
                <w:rFonts w:ascii="Arial" w:eastAsia="Arial" w:hAnsi="Arial" w:cs="Arial"/>
                <w:color w:val="000000"/>
              </w:rPr>
              <w:t xml:space="preserve">, where necessary utilise third parties to deliver bespoke </w:t>
            </w:r>
            <w:r w:rsidR="00F15A13">
              <w:rPr>
                <w:rFonts w:ascii="Arial" w:eastAsia="Arial" w:hAnsi="Arial" w:cs="Arial"/>
                <w:color w:val="000000"/>
              </w:rPr>
              <w:t>training</w:t>
            </w:r>
            <w:r w:rsidR="00F90F72">
              <w:rPr>
                <w:rFonts w:ascii="Arial" w:eastAsia="Arial" w:hAnsi="Arial" w:cs="Arial"/>
                <w:color w:val="000000"/>
              </w:rPr>
              <w:t>; leverage multiple channels (e.g. blogs</w:t>
            </w:r>
            <w:r w:rsidR="00D25446">
              <w:rPr>
                <w:rFonts w:ascii="Arial" w:eastAsia="Arial" w:hAnsi="Arial" w:cs="Arial"/>
                <w:color w:val="000000"/>
              </w:rPr>
              <w:t>, online training and in-person events)</w:t>
            </w:r>
            <w:r w:rsidR="00B77090">
              <w:rPr>
                <w:rFonts w:ascii="Arial" w:eastAsia="Arial" w:hAnsi="Arial" w:cs="Arial"/>
                <w:color w:val="000000"/>
              </w:rPr>
              <w:t>.</w:t>
            </w:r>
            <w:r w:rsidR="00AE06EF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CD952E3" w14:textId="77777777" w:rsidR="002B116F" w:rsidRDefault="002B116F" w:rsidP="002B116F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591DCDA6" w14:textId="77777777" w:rsidR="008751BB" w:rsidRDefault="00D25446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Measure </w:t>
            </w:r>
            <w:r w:rsidR="00BE795A">
              <w:rPr>
                <w:rFonts w:ascii="Arial" w:eastAsia="Arial" w:hAnsi="Arial" w:cs="Arial"/>
                <w:color w:val="000000"/>
              </w:rPr>
              <w:t xml:space="preserve">effectiveness </w:t>
            </w:r>
            <w:r w:rsidR="00EB150C">
              <w:rPr>
                <w:rFonts w:ascii="Arial" w:eastAsia="Arial" w:hAnsi="Arial" w:cs="Arial"/>
                <w:color w:val="000000"/>
              </w:rPr>
              <w:t xml:space="preserve">of the awareness programmes </w:t>
            </w:r>
            <w:r w:rsidR="00BE795A">
              <w:rPr>
                <w:rFonts w:ascii="Arial" w:eastAsia="Arial" w:hAnsi="Arial" w:cs="Arial"/>
                <w:color w:val="000000"/>
              </w:rPr>
              <w:t>and iterate based on feedback and behavioural metrics</w:t>
            </w:r>
            <w:r w:rsidR="008751BB">
              <w:rPr>
                <w:rFonts w:ascii="Arial" w:eastAsia="Arial" w:hAnsi="Arial" w:cs="Arial"/>
                <w:color w:val="000000"/>
              </w:rPr>
              <w:t>.</w:t>
            </w:r>
          </w:p>
          <w:p w14:paraId="676751DD" w14:textId="77777777" w:rsidR="008751BB" w:rsidRPr="008751BB" w:rsidRDefault="008751BB" w:rsidP="008751BB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7E15A9FA" w14:textId="367EA46D" w:rsidR="00D25446" w:rsidRPr="000446EB" w:rsidRDefault="008751BB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  <w:r w:rsidR="00BE795A">
              <w:rPr>
                <w:rFonts w:ascii="Arial" w:eastAsia="Arial" w:hAnsi="Arial" w:cs="Arial"/>
                <w:color w:val="000000"/>
              </w:rPr>
              <w:t>uild and support a security champion netwo</w:t>
            </w:r>
            <w:r w:rsidR="002B116F">
              <w:rPr>
                <w:rFonts w:ascii="Arial" w:eastAsia="Arial" w:hAnsi="Arial" w:cs="Arial"/>
                <w:color w:val="000000"/>
              </w:rPr>
              <w:t>rk.</w:t>
            </w:r>
          </w:p>
          <w:p w14:paraId="447D2E7B" w14:textId="28DD69D7" w:rsidR="00844EE7" w:rsidRDefault="00844EE7" w:rsidP="6A4242F7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57835B65" w14:textId="24E1F546" w:rsidR="002B116F" w:rsidRDefault="002B116F" w:rsidP="002B116F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2B116F">
              <w:rPr>
                <w:rFonts w:ascii="Arial" w:eastAsia="Arial" w:hAnsi="Arial" w:cs="Arial"/>
                <w:b/>
                <w:bCs/>
                <w:color w:val="000000"/>
              </w:rPr>
              <w:t>Incident Readiness and Response</w:t>
            </w:r>
          </w:p>
          <w:p w14:paraId="79399E18" w14:textId="77777777" w:rsidR="002B116F" w:rsidRDefault="002B116F" w:rsidP="002B116F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77A96C9A" w14:textId="5FED39E2" w:rsidR="00301DD2" w:rsidRDefault="003574EC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Maintain incident response </w:t>
            </w:r>
            <w:r w:rsidR="005A5552">
              <w:rPr>
                <w:rFonts w:ascii="Arial" w:eastAsia="Arial" w:hAnsi="Arial" w:cs="Arial"/>
                <w:color w:val="000000"/>
              </w:rPr>
              <w:t>playbooks,</w:t>
            </w:r>
            <w:r>
              <w:rPr>
                <w:rFonts w:ascii="Arial" w:eastAsia="Arial" w:hAnsi="Arial" w:cs="Arial"/>
                <w:color w:val="000000"/>
              </w:rPr>
              <w:t xml:space="preserve"> co-ordinating response to security incidents and</w:t>
            </w:r>
            <w:r w:rsidR="00301DD2">
              <w:rPr>
                <w:rFonts w:ascii="Arial" w:eastAsia="Arial" w:hAnsi="Arial" w:cs="Arial"/>
                <w:color w:val="000000"/>
              </w:rPr>
              <w:t xml:space="preserve"> data breaches.</w:t>
            </w:r>
          </w:p>
          <w:p w14:paraId="44F7A2FE" w14:textId="77777777" w:rsidR="005A5552" w:rsidRPr="00272431" w:rsidRDefault="005A5552" w:rsidP="00272431">
            <w:pPr>
              <w:rPr>
                <w:rFonts w:ascii="Arial" w:eastAsia="Arial" w:hAnsi="Arial" w:cs="Arial"/>
                <w:color w:val="000000"/>
              </w:rPr>
            </w:pPr>
          </w:p>
          <w:p w14:paraId="7D0FBF11" w14:textId="63176AA3" w:rsidR="002B116F" w:rsidRDefault="00301DD2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Support post incident reviews and track corrective and prev</w:t>
            </w:r>
            <w:r w:rsidR="005A5552">
              <w:rPr>
                <w:rFonts w:ascii="Arial" w:eastAsia="Arial" w:hAnsi="Arial" w:cs="Arial"/>
                <w:color w:val="000000"/>
              </w:rPr>
              <w:t>entative actions to closure in partnership with appropriate departments or functions e.g. I.T Operations, Data Protection, Business Continuity</w:t>
            </w:r>
            <w:r w:rsidR="00FD3EE7">
              <w:rPr>
                <w:rFonts w:ascii="Arial" w:eastAsia="Arial" w:hAnsi="Arial" w:cs="Arial"/>
                <w:color w:val="000000"/>
              </w:rPr>
              <w:t>, Legal, Contracts and Licensing.</w:t>
            </w:r>
          </w:p>
          <w:p w14:paraId="78FD6B54" w14:textId="77777777" w:rsidR="003311DA" w:rsidRPr="003311DA" w:rsidRDefault="003311DA" w:rsidP="003311DA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3862FEFA" w14:textId="430CF71F" w:rsidR="003311DA" w:rsidRPr="003311DA" w:rsidRDefault="003311DA" w:rsidP="003311DA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311DA">
              <w:rPr>
                <w:rFonts w:ascii="Arial" w:eastAsia="Arial" w:hAnsi="Arial" w:cs="Arial"/>
                <w:b/>
                <w:bCs/>
                <w:color w:val="000000"/>
              </w:rPr>
              <w:t>Resilience and Continuity</w:t>
            </w:r>
          </w:p>
          <w:p w14:paraId="302ABBE8" w14:textId="77777777" w:rsidR="002B116F" w:rsidRPr="00525B50" w:rsidRDefault="002B116F" w:rsidP="6A4242F7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2E35F727" w14:textId="44510776" w:rsidR="00844EE7" w:rsidRDefault="00821B62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Collabor</w:t>
            </w:r>
            <w:r w:rsidR="00CD4F55">
              <w:rPr>
                <w:rFonts w:ascii="Arial" w:eastAsia="Arial" w:hAnsi="Arial" w:cs="Arial"/>
                <w:color w:val="000000"/>
              </w:rPr>
              <w:t>ate with Business Continuity and Resilience to c</w:t>
            </w:r>
            <w:r w:rsidR="00AC6134" w:rsidRPr="6A4242F7">
              <w:rPr>
                <w:rFonts w:ascii="Arial" w:eastAsia="Arial" w:hAnsi="Arial" w:cs="Arial"/>
                <w:color w:val="000000"/>
              </w:rPr>
              <w:t xml:space="preserve">onduct risk assessments on </w:t>
            </w:r>
            <w:r w:rsidR="00B75139" w:rsidRPr="6A4242F7">
              <w:rPr>
                <w:rFonts w:ascii="Arial" w:eastAsia="Arial" w:hAnsi="Arial" w:cs="Arial"/>
                <w:color w:val="000000"/>
              </w:rPr>
              <w:t xml:space="preserve">critical </w:t>
            </w:r>
            <w:r w:rsidR="00AC6134" w:rsidRPr="6A4242F7">
              <w:rPr>
                <w:rFonts w:ascii="Arial" w:eastAsia="Arial" w:hAnsi="Arial" w:cs="Arial"/>
                <w:color w:val="000000"/>
              </w:rPr>
              <w:t>business services</w:t>
            </w:r>
            <w:r w:rsidR="00413C08" w:rsidRPr="6A4242F7">
              <w:rPr>
                <w:rFonts w:ascii="Arial" w:eastAsia="Arial" w:hAnsi="Arial" w:cs="Arial"/>
                <w:color w:val="000000"/>
              </w:rPr>
              <w:t xml:space="preserve"> and processes</w:t>
            </w:r>
            <w:r w:rsidR="00CD4F55">
              <w:rPr>
                <w:rFonts w:ascii="Arial" w:eastAsia="Arial" w:hAnsi="Arial" w:cs="Arial"/>
                <w:color w:val="000000"/>
              </w:rPr>
              <w:t>.</w:t>
            </w:r>
          </w:p>
          <w:p w14:paraId="3FA7AC65" w14:textId="77777777" w:rsidR="0062582C" w:rsidRDefault="0062582C" w:rsidP="0062582C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292F3EFC" w14:textId="20BCFD99" w:rsidR="004B3D76" w:rsidRPr="00525B50" w:rsidRDefault="004B3D76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Validate cyber recovery objectives and </w:t>
            </w:r>
            <w:r w:rsidR="0062582C">
              <w:rPr>
                <w:rFonts w:ascii="Arial" w:eastAsia="Arial" w:hAnsi="Arial" w:cs="Arial"/>
                <w:color w:val="000000"/>
              </w:rPr>
              <w:t>exercise response and recovery scenarios.</w:t>
            </w:r>
          </w:p>
          <w:p w14:paraId="32FF5AAC" w14:textId="3B3C2416" w:rsidR="6A4242F7" w:rsidRDefault="6A4242F7" w:rsidP="6A4242F7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71A64B52" w14:textId="524A5922" w:rsidR="0059190D" w:rsidRPr="0059190D" w:rsidRDefault="0059190D" w:rsidP="0059190D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59190D">
              <w:rPr>
                <w:rFonts w:ascii="Arial" w:eastAsia="Arial" w:hAnsi="Arial" w:cs="Arial"/>
                <w:b/>
                <w:bCs/>
                <w:color w:val="000000"/>
              </w:rPr>
              <w:t>Horizon Scanning</w:t>
            </w:r>
          </w:p>
          <w:p w14:paraId="4B064AD2" w14:textId="20E18184" w:rsidR="00EA45C6" w:rsidRPr="0059190D" w:rsidRDefault="00EA45C6" w:rsidP="0059190D">
            <w:pPr>
              <w:rPr>
                <w:rFonts w:ascii="Arial" w:eastAsia="Arial" w:hAnsi="Arial" w:cs="Arial"/>
                <w:color w:val="000000"/>
              </w:rPr>
            </w:pPr>
          </w:p>
          <w:p w14:paraId="53AF05BE" w14:textId="1326C799" w:rsidR="0059190D" w:rsidRDefault="0059190D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Track changes in threat landscape, technology and regulation</w:t>
            </w:r>
            <w:r w:rsidR="006A47D1">
              <w:rPr>
                <w:rFonts w:ascii="Arial" w:eastAsia="Arial" w:hAnsi="Arial" w:cs="Arial"/>
                <w:color w:val="000000"/>
              </w:rPr>
              <w:t xml:space="preserve"> recommend control improvements and investment priorities.</w:t>
            </w:r>
          </w:p>
          <w:p w14:paraId="6515D4BA" w14:textId="77777777" w:rsidR="00202E71" w:rsidRDefault="00202E71" w:rsidP="00202E71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64E4C5E0" w14:textId="37133C1B" w:rsidR="006A47D1" w:rsidRDefault="006A47D1" w:rsidP="00272431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Contribute to mu</w:t>
            </w:r>
            <w:r w:rsidR="00202E71">
              <w:rPr>
                <w:rFonts w:ascii="Arial" w:eastAsia="Arial" w:hAnsi="Arial" w:cs="Arial"/>
                <w:color w:val="000000"/>
              </w:rPr>
              <w:t>lti-</w:t>
            </w:r>
            <w:r>
              <w:rPr>
                <w:rFonts w:ascii="Arial" w:eastAsia="Arial" w:hAnsi="Arial" w:cs="Arial"/>
                <w:color w:val="000000"/>
              </w:rPr>
              <w:t>year control capability</w:t>
            </w:r>
            <w:r w:rsidR="00202E71">
              <w:rPr>
                <w:rFonts w:ascii="Arial" w:eastAsia="Arial" w:hAnsi="Arial" w:cs="Arial"/>
                <w:color w:val="000000"/>
              </w:rPr>
              <w:t xml:space="preserve"> maturity road maps and benefits realisation.</w:t>
            </w:r>
          </w:p>
          <w:p w14:paraId="69930813" w14:textId="2CECBA51" w:rsidR="00EA45C6" w:rsidRPr="004F42E9" w:rsidRDefault="00EA45C6" w:rsidP="004F42E9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C438F2" w:rsidRPr="00525B50" w14:paraId="74C3B949" w14:textId="77777777" w:rsidTr="6A4242F7">
        <w:trPr>
          <w:trHeight w:val="1538"/>
        </w:trPr>
        <w:tc>
          <w:tcPr>
            <w:tcW w:w="10217" w:type="dxa"/>
            <w:shd w:val="clear" w:color="auto" w:fill="FFFFFF"/>
          </w:tcPr>
          <w:p w14:paraId="622DD405" w14:textId="77777777" w:rsidR="00C82654" w:rsidRPr="00525B50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98867BB" w14:textId="5C68D12B" w:rsidR="00895074" w:rsidRDefault="004F42E9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>
              <w:rPr>
                <w:rFonts w:ascii="Arial" w:hAnsi="Arial" w:cs="Arial"/>
                <w:b/>
                <w:bCs/>
                <w:color w:val="1B2125" w:themeColor="text1" w:themeShade="80"/>
              </w:rPr>
              <w:t xml:space="preserve">Work </w:t>
            </w:r>
            <w:r w:rsidR="00162723">
              <w:rPr>
                <w:rFonts w:ascii="Arial" w:hAnsi="Arial" w:cs="Arial"/>
                <w:b/>
                <w:bCs/>
                <w:color w:val="1B2125" w:themeColor="text1" w:themeShade="80"/>
              </w:rPr>
              <w:t>Experience</w:t>
            </w:r>
          </w:p>
          <w:p w14:paraId="5664CDBC" w14:textId="77777777" w:rsidR="00162723" w:rsidRDefault="00162723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424FDF6A" w14:textId="3B88A84F" w:rsidR="00162723" w:rsidRDefault="00162723" w:rsidP="0016272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Experienced in information security, technology</w:t>
            </w:r>
            <w:r w:rsidR="00931CEC">
              <w:rPr>
                <w:rFonts w:ascii="Arial" w:hAnsi="Arial" w:cs="Arial"/>
                <w:color w:val="1B2125" w:themeColor="text1" w:themeShade="80"/>
              </w:rPr>
              <w:t xml:space="preserve"> and risk related disciplines.</w:t>
            </w:r>
          </w:p>
          <w:p w14:paraId="18A70B22" w14:textId="07A1DBDA" w:rsidR="00931CEC" w:rsidRDefault="00F37911" w:rsidP="0016272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Experience in implementing security framework</w:t>
            </w:r>
            <w:r w:rsidR="005E29CE">
              <w:rPr>
                <w:rFonts w:ascii="Arial" w:hAnsi="Arial" w:cs="Arial"/>
                <w:color w:val="1B2125" w:themeColor="text1" w:themeShade="80"/>
              </w:rPr>
              <w:t>s or aligning to NIST Cyber Security Framework, ISO27001, NCSC Cyber Assessment Framewor</w:t>
            </w:r>
            <w:r w:rsidR="00877F8D">
              <w:rPr>
                <w:rFonts w:ascii="Arial" w:hAnsi="Arial" w:cs="Arial"/>
                <w:color w:val="1B2125" w:themeColor="text1" w:themeShade="80"/>
              </w:rPr>
              <w:t>k</w:t>
            </w:r>
            <w:r w:rsidR="005E29CE">
              <w:rPr>
                <w:rFonts w:ascii="Arial" w:hAnsi="Arial" w:cs="Arial"/>
                <w:color w:val="1B2125" w:themeColor="text1" w:themeShade="80"/>
              </w:rPr>
              <w:t xml:space="preserve"> and NHS Data Security </w:t>
            </w:r>
            <w:r w:rsidR="00877F8D">
              <w:rPr>
                <w:rFonts w:ascii="Arial" w:hAnsi="Arial" w:cs="Arial"/>
                <w:color w:val="1B2125" w:themeColor="text1" w:themeShade="80"/>
              </w:rPr>
              <w:t>Toolkit.</w:t>
            </w:r>
          </w:p>
          <w:p w14:paraId="15D2EE42" w14:textId="4D82FD70" w:rsidR="00877F8D" w:rsidRDefault="00877F8D" w:rsidP="0016272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Strong track record </w:t>
            </w:r>
            <w:r w:rsidR="000910EA">
              <w:rPr>
                <w:rFonts w:ascii="Arial" w:hAnsi="Arial" w:cs="Arial"/>
                <w:color w:val="1B2125" w:themeColor="text1" w:themeShade="80"/>
              </w:rPr>
              <w:t>of building partnerships with peers.</w:t>
            </w:r>
          </w:p>
          <w:p w14:paraId="6C7EF78D" w14:textId="3C5A2E01" w:rsidR="0022693A" w:rsidRDefault="0022693A" w:rsidP="0016272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String experience in delivering education and awareness training.</w:t>
            </w:r>
          </w:p>
          <w:p w14:paraId="237B129F" w14:textId="7D6564CD" w:rsidR="0022693A" w:rsidRDefault="0022693A" w:rsidP="0016272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Professional ce</w:t>
            </w:r>
            <w:r w:rsidR="00313639">
              <w:rPr>
                <w:rFonts w:ascii="Arial" w:hAnsi="Arial" w:cs="Arial"/>
                <w:color w:val="1B2125" w:themeColor="text1" w:themeShade="80"/>
              </w:rPr>
              <w:t>rtifications (e.g. CISSP, CRISC or similar experience)</w:t>
            </w:r>
          </w:p>
          <w:p w14:paraId="60E26BFD" w14:textId="01C8D3C1" w:rsidR="00EB231F" w:rsidRDefault="00EB231F" w:rsidP="0016272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Cloud security experience</w:t>
            </w:r>
            <w:r w:rsidR="004C11DC">
              <w:rPr>
                <w:rFonts w:ascii="Arial" w:hAnsi="Arial" w:cs="Arial"/>
                <w:color w:val="1B2125" w:themeColor="text1" w:themeShade="80"/>
              </w:rPr>
              <w:t xml:space="preserve"> (e.g. shared responsibility model, cloud security posture management, cloud native threats).</w:t>
            </w:r>
          </w:p>
          <w:p w14:paraId="608753B9" w14:textId="6DC2DA1C" w:rsidR="00EB231F" w:rsidRDefault="00EB231F" w:rsidP="0016272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Good understanding of Data Protection Act 2018 / GDPR)</w:t>
            </w:r>
          </w:p>
          <w:p w14:paraId="2FB0DBCD" w14:textId="77777777" w:rsidR="004F42E9" w:rsidRPr="00162723" w:rsidRDefault="004F42E9" w:rsidP="004F42E9">
            <w:pPr>
              <w:pStyle w:val="ListParagraph"/>
              <w:rPr>
                <w:rFonts w:ascii="Arial" w:hAnsi="Arial" w:cs="Arial"/>
                <w:color w:val="1B2125" w:themeColor="text1" w:themeShade="80"/>
              </w:rPr>
            </w:pPr>
          </w:p>
          <w:p w14:paraId="164AF4CD" w14:textId="4956E0A9" w:rsidR="00AE133B" w:rsidRDefault="00CE3F2D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>
              <w:rPr>
                <w:rFonts w:ascii="Arial" w:hAnsi="Arial" w:cs="Arial"/>
                <w:b/>
                <w:bCs/>
                <w:color w:val="1B2125" w:themeColor="text1" w:themeShade="80"/>
              </w:rPr>
              <w:t xml:space="preserve">Personal </w:t>
            </w:r>
            <w:r w:rsidR="00AE133B">
              <w:rPr>
                <w:rFonts w:ascii="Arial" w:hAnsi="Arial" w:cs="Arial"/>
                <w:b/>
                <w:bCs/>
                <w:color w:val="1B2125" w:themeColor="text1" w:themeShade="80"/>
              </w:rPr>
              <w:t>Skills and Experience</w:t>
            </w:r>
          </w:p>
          <w:p w14:paraId="68A243EA" w14:textId="77777777" w:rsidR="00AE133B" w:rsidRDefault="00AE133B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4E93ABCE" w14:textId="77777777" w:rsidR="007C2ED1" w:rsidRPr="00525B50" w:rsidRDefault="007C2ED1" w:rsidP="007C2ED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525B50">
              <w:rPr>
                <w:rFonts w:ascii="Arial" w:hAnsi="Arial" w:cs="Arial"/>
                <w:color w:val="1B2125" w:themeColor="text1" w:themeShade="80"/>
                <w:lang w:val="en-US"/>
              </w:rPr>
              <w:t xml:space="preserve">A persuasive, articulate communicator who is adept at communicating information security related concepts to a diverse group of stakeholders (including non-technical audiences) and executive directors. </w:t>
            </w:r>
          </w:p>
          <w:p w14:paraId="1232EA7C" w14:textId="77777777" w:rsidR="007C2ED1" w:rsidRPr="00525B50" w:rsidRDefault="007C2ED1" w:rsidP="007C2ED1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465A590F" w14:textId="77777777" w:rsidR="007C2ED1" w:rsidRPr="00525B50" w:rsidRDefault="007C2ED1" w:rsidP="007C2ED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6A4242F7">
              <w:rPr>
                <w:rFonts w:ascii="Arial" w:hAnsi="Arial" w:cs="Arial"/>
                <w:color w:val="1B2125" w:themeColor="text1" w:themeShade="80"/>
                <w:lang w:val="en"/>
              </w:rPr>
              <w:t>Strong interpersonal, presentation, collaboration, facilitation, and negotiation skills.</w:t>
            </w:r>
          </w:p>
          <w:p w14:paraId="13176F44" w14:textId="77777777" w:rsidR="007C2ED1" w:rsidRPr="00525B50" w:rsidRDefault="007C2ED1" w:rsidP="007C2ED1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5143CE1" w14:textId="77777777" w:rsidR="007C2ED1" w:rsidRPr="00525B50" w:rsidRDefault="007C2ED1" w:rsidP="007C2ED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525B50">
              <w:rPr>
                <w:rFonts w:ascii="Arial" w:hAnsi="Arial" w:cs="Arial"/>
                <w:color w:val="1B2125" w:themeColor="text1" w:themeShade="80"/>
                <w:lang w:val="en"/>
              </w:rPr>
              <w:t>Confident in the use of different communications channels e.g., blogs, podcasts, online training and social media</w:t>
            </w:r>
          </w:p>
          <w:p w14:paraId="7470278D" w14:textId="77777777" w:rsidR="007C2ED1" w:rsidRPr="00525B50" w:rsidRDefault="007C2ED1" w:rsidP="007C2ED1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DAA45AF" w14:textId="77777777" w:rsidR="007C2ED1" w:rsidRPr="00525B50" w:rsidRDefault="007C2ED1" w:rsidP="007C2ED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6A4242F7">
              <w:rPr>
                <w:rFonts w:ascii="Arial" w:hAnsi="Arial" w:cs="Arial"/>
                <w:color w:val="1B2125" w:themeColor="text1" w:themeShade="80"/>
                <w:lang w:val="en"/>
              </w:rPr>
              <w:t>A proactive mindset, able to raise awareness not just of the issues that affect Peabody now but also future issues.</w:t>
            </w:r>
          </w:p>
          <w:p w14:paraId="58400EFC" w14:textId="77777777" w:rsidR="007C2ED1" w:rsidRPr="00525B50" w:rsidRDefault="007C2ED1" w:rsidP="007C2ED1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2C8BAD2B" w14:textId="77777777" w:rsidR="007C2ED1" w:rsidRPr="00525B50" w:rsidRDefault="007C2ED1" w:rsidP="007C2ED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6A4242F7">
              <w:rPr>
                <w:rFonts w:ascii="Arial" w:hAnsi="Arial" w:cs="Arial"/>
                <w:color w:val="1B2125" w:themeColor="text1" w:themeShade="80"/>
                <w:lang w:val="en"/>
              </w:rPr>
              <w:t>Team player with a high level of attention to detail, skilled in working within a collaborative and agile environment.</w:t>
            </w:r>
          </w:p>
          <w:p w14:paraId="057F1960" w14:textId="77777777" w:rsidR="007C2ED1" w:rsidRPr="00525B50" w:rsidRDefault="007C2ED1" w:rsidP="007C2ED1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67CE5EE" w14:textId="77777777" w:rsidR="00435710" w:rsidRPr="00435710" w:rsidRDefault="007C2ED1" w:rsidP="004357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525B50">
              <w:rPr>
                <w:rFonts w:ascii="Arial" w:hAnsi="Arial" w:cs="Arial"/>
                <w:color w:val="1B2125" w:themeColor="text1" w:themeShade="80"/>
                <w:lang w:val="en"/>
              </w:rPr>
              <w:t xml:space="preserve">Ability to demonstrate a flexible and proactive approach finding solutions to a problem using different resources. </w:t>
            </w:r>
          </w:p>
          <w:p w14:paraId="508D929C" w14:textId="77777777" w:rsidR="00435710" w:rsidRPr="00435710" w:rsidRDefault="00435710" w:rsidP="00435710">
            <w:pPr>
              <w:pStyle w:val="ListParagraph"/>
              <w:rPr>
                <w:rFonts w:ascii="Arial" w:hAnsi="Arial" w:cs="Arial"/>
                <w:color w:val="1B2125" w:themeColor="text1" w:themeShade="80"/>
                <w:lang w:val="en"/>
              </w:rPr>
            </w:pPr>
          </w:p>
          <w:p w14:paraId="0BB58AE6" w14:textId="2776FD1D" w:rsidR="00AE133B" w:rsidRPr="00435710" w:rsidRDefault="007C2ED1" w:rsidP="004357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435710">
              <w:rPr>
                <w:rFonts w:ascii="Arial" w:hAnsi="Arial" w:cs="Arial"/>
                <w:color w:val="1B2125" w:themeColor="text1" w:themeShade="80"/>
                <w:lang w:val="en"/>
              </w:rPr>
              <w:t>Ability to plan and organise</w:t>
            </w:r>
            <w:r w:rsidR="00435710" w:rsidRPr="00435710">
              <w:rPr>
                <w:rFonts w:ascii="Arial" w:hAnsi="Arial" w:cs="Arial"/>
                <w:color w:val="1B2125" w:themeColor="text1" w:themeShade="80"/>
                <w:lang w:val="en"/>
              </w:rPr>
              <w:t xml:space="preserve"> own workloads</w:t>
            </w:r>
            <w:r w:rsidR="00435710">
              <w:rPr>
                <w:rFonts w:ascii="Arial" w:hAnsi="Arial" w:cs="Arial"/>
                <w:color w:val="1B2125" w:themeColor="text1" w:themeShade="80"/>
                <w:lang w:val="en"/>
              </w:rPr>
              <w:t>.</w:t>
            </w:r>
          </w:p>
          <w:p w14:paraId="145CF6F6" w14:textId="77777777" w:rsidR="00435710" w:rsidRPr="00435710" w:rsidRDefault="00435710" w:rsidP="00435710">
            <w:pPr>
              <w:pStyle w:val="ListParagraph"/>
              <w:rPr>
                <w:rFonts w:ascii="Arial" w:hAnsi="Arial" w:cs="Arial"/>
                <w:color w:val="1B2125" w:themeColor="text1" w:themeShade="80"/>
              </w:rPr>
            </w:pPr>
          </w:p>
          <w:p w14:paraId="6140C614" w14:textId="77777777" w:rsidR="00435710" w:rsidRPr="00525B50" w:rsidRDefault="00435710" w:rsidP="004357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525B50">
              <w:rPr>
                <w:rFonts w:ascii="Arial" w:hAnsi="Arial" w:cs="Arial"/>
                <w:color w:val="1B2125" w:themeColor="text1" w:themeShade="80"/>
              </w:rPr>
              <w:t>Excellent written and communication skills tailored to desired audience. </w:t>
            </w:r>
          </w:p>
          <w:p w14:paraId="0CFBD1D3" w14:textId="77777777" w:rsidR="00435710" w:rsidRPr="00525B50" w:rsidRDefault="00435710" w:rsidP="00435710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3AD35FD" w14:textId="77777777" w:rsidR="00435710" w:rsidRPr="00525B50" w:rsidRDefault="00435710" w:rsidP="004357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525B50">
              <w:rPr>
                <w:rFonts w:ascii="Arial" w:hAnsi="Arial" w:cs="Arial"/>
                <w:color w:val="1B2125" w:themeColor="text1" w:themeShade="80"/>
              </w:rPr>
              <w:t>A flexible approach to tasks and prepared to assist in matters outside of business-as-usual scope. </w:t>
            </w:r>
          </w:p>
          <w:p w14:paraId="16FCF671" w14:textId="77777777" w:rsidR="00435710" w:rsidRPr="00525B50" w:rsidRDefault="00435710" w:rsidP="00435710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E18A59D" w14:textId="3F936203" w:rsidR="00C82654" w:rsidRPr="00CE3F2D" w:rsidRDefault="00435710" w:rsidP="00CE3F2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525B50">
              <w:rPr>
                <w:rFonts w:ascii="Arial" w:hAnsi="Arial" w:cs="Arial"/>
                <w:color w:val="1B2125" w:themeColor="text1" w:themeShade="80"/>
              </w:rPr>
              <w:t>Able to listen to, understand and respond to business requirements, willing to negotiate and influence compromise across conflicting requirements to produce high level and innovative solutions/approaches.  </w:t>
            </w:r>
          </w:p>
          <w:p w14:paraId="04C25952" w14:textId="77777777" w:rsidR="00CC44DB" w:rsidRPr="00525B50" w:rsidRDefault="00CC44DB" w:rsidP="00CC44DB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52B20691" w14:textId="3B3A7731" w:rsidR="00103823" w:rsidRPr="00525B50" w:rsidRDefault="00103823" w:rsidP="6582FCF4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2B2D52D" w14:textId="77777777" w:rsidR="00103823" w:rsidRPr="00525B50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71A8D36C" w14:textId="77777777" w:rsidR="00103823" w:rsidRPr="00525B50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710BF5" w:rsidRPr="00525B50" w14:paraId="5EF22C62" w14:textId="77777777" w:rsidTr="6A4242F7">
        <w:trPr>
          <w:trHeight w:val="1538"/>
        </w:trPr>
        <w:tc>
          <w:tcPr>
            <w:tcW w:w="10217" w:type="dxa"/>
            <w:shd w:val="clear" w:color="auto" w:fill="FFFFFF"/>
          </w:tcPr>
          <w:p w14:paraId="1283A233" w14:textId="77777777" w:rsidR="00710BF5" w:rsidRPr="00525B50" w:rsidRDefault="00710BF5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</w:tc>
      </w:tr>
    </w:tbl>
    <w:p w14:paraId="13A82AD2" w14:textId="77777777" w:rsidR="004152E3" w:rsidRPr="00525B50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525B50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A01F" w14:textId="77777777" w:rsidR="004645AA" w:rsidRDefault="004645AA">
      <w:pPr>
        <w:spacing w:after="0" w:line="240" w:lineRule="auto"/>
      </w:pPr>
      <w:r>
        <w:separator/>
      </w:r>
    </w:p>
  </w:endnote>
  <w:endnote w:type="continuationSeparator" w:id="0">
    <w:p w14:paraId="7CB76251" w14:textId="77777777" w:rsidR="004645AA" w:rsidRDefault="004645AA">
      <w:pPr>
        <w:spacing w:after="0" w:line="240" w:lineRule="auto"/>
      </w:pPr>
      <w:r>
        <w:continuationSeparator/>
      </w:r>
    </w:p>
  </w:endnote>
  <w:endnote w:type="continuationNotice" w:id="1">
    <w:p w14:paraId="1D164C7F" w14:textId="77777777" w:rsidR="004645AA" w:rsidRDefault="00464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1197" w14:textId="77777777" w:rsidR="007961D6" w:rsidRPr="003356B7" w:rsidRDefault="00F47FA0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C438F2" w14:paraId="220B4ECC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4F193D1B" w14:textId="77777777" w:rsidR="001B5003" w:rsidRPr="00F27750" w:rsidRDefault="00F47FA0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164A183E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3390B76D" w14:textId="77777777" w:rsidR="001B5003" w:rsidRPr="00F27750" w:rsidRDefault="00F47FA0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51D98D37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26DABD74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6A39" w14:textId="77777777" w:rsidR="007961D6" w:rsidRPr="003356B7" w:rsidRDefault="00F47FA0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7585" w14:textId="77777777" w:rsidR="004645AA" w:rsidRDefault="004645AA">
      <w:pPr>
        <w:spacing w:after="0" w:line="240" w:lineRule="auto"/>
      </w:pPr>
      <w:r>
        <w:separator/>
      </w:r>
    </w:p>
  </w:footnote>
  <w:footnote w:type="continuationSeparator" w:id="0">
    <w:p w14:paraId="44C929A3" w14:textId="77777777" w:rsidR="004645AA" w:rsidRDefault="004645AA">
      <w:pPr>
        <w:spacing w:after="0" w:line="240" w:lineRule="auto"/>
      </w:pPr>
      <w:r>
        <w:continuationSeparator/>
      </w:r>
    </w:p>
  </w:footnote>
  <w:footnote w:type="continuationNotice" w:id="1">
    <w:p w14:paraId="1C20805A" w14:textId="77777777" w:rsidR="004645AA" w:rsidRDefault="004645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5A2"/>
    <w:multiLevelType w:val="hybridMultilevel"/>
    <w:tmpl w:val="8070A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3E3B"/>
    <w:multiLevelType w:val="hybridMultilevel"/>
    <w:tmpl w:val="027CB7E2"/>
    <w:lvl w:ilvl="0" w:tplc="CDB66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E02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44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26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4F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C9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6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E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8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9000B"/>
    <w:multiLevelType w:val="hybridMultilevel"/>
    <w:tmpl w:val="54F6C8D0"/>
    <w:lvl w:ilvl="0" w:tplc="607E5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CF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E1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8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0C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20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86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EB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27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40A05"/>
    <w:multiLevelType w:val="hybridMultilevel"/>
    <w:tmpl w:val="A1EC4A9E"/>
    <w:lvl w:ilvl="0" w:tplc="E872E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E9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4D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00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CD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48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86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4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22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5283"/>
    <w:multiLevelType w:val="hybridMultilevel"/>
    <w:tmpl w:val="4B824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4C27"/>
    <w:multiLevelType w:val="hybridMultilevel"/>
    <w:tmpl w:val="8D56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5F47D"/>
    <w:multiLevelType w:val="hybridMultilevel"/>
    <w:tmpl w:val="A4A0F8F6"/>
    <w:lvl w:ilvl="0" w:tplc="7A6E3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83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68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EB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2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8A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C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C5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E1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85BD8"/>
    <w:multiLevelType w:val="hybridMultilevel"/>
    <w:tmpl w:val="71CA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61DF"/>
    <w:multiLevelType w:val="hybridMultilevel"/>
    <w:tmpl w:val="C43A6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1521C"/>
    <w:multiLevelType w:val="hybridMultilevel"/>
    <w:tmpl w:val="339E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05E2"/>
    <w:multiLevelType w:val="hybridMultilevel"/>
    <w:tmpl w:val="D9A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24C4"/>
    <w:multiLevelType w:val="hybridMultilevel"/>
    <w:tmpl w:val="1C8E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2522"/>
    <w:multiLevelType w:val="hybridMultilevel"/>
    <w:tmpl w:val="76D8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03C3C"/>
    <w:multiLevelType w:val="hybridMultilevel"/>
    <w:tmpl w:val="B6F6A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47A1"/>
    <w:multiLevelType w:val="hybridMultilevel"/>
    <w:tmpl w:val="9398D5CC"/>
    <w:lvl w:ilvl="0" w:tplc="905CB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04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44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EC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46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8E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0D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E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4F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9C171"/>
    <w:multiLevelType w:val="hybridMultilevel"/>
    <w:tmpl w:val="057E2FEE"/>
    <w:lvl w:ilvl="0" w:tplc="2FAAE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007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CA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69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CC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06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2E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0C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0E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919B2"/>
    <w:multiLevelType w:val="hybridMultilevel"/>
    <w:tmpl w:val="D632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A799FE"/>
    <w:multiLevelType w:val="hybridMultilevel"/>
    <w:tmpl w:val="313ACE00"/>
    <w:lvl w:ilvl="0" w:tplc="4EDCB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EE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8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7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63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6F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8D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A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A2B0B"/>
    <w:multiLevelType w:val="hybridMultilevel"/>
    <w:tmpl w:val="253C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62FE6"/>
    <w:multiLevelType w:val="hybridMultilevel"/>
    <w:tmpl w:val="93DA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E6D9"/>
    <w:multiLevelType w:val="hybridMultilevel"/>
    <w:tmpl w:val="23283CC0"/>
    <w:lvl w:ilvl="0" w:tplc="E2522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03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A6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C1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61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C8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A8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1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2B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13AB5"/>
    <w:multiLevelType w:val="hybridMultilevel"/>
    <w:tmpl w:val="77FA4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53983"/>
    <w:multiLevelType w:val="hybridMultilevel"/>
    <w:tmpl w:val="3FCC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C5820"/>
    <w:multiLevelType w:val="hybridMultilevel"/>
    <w:tmpl w:val="2556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336BA"/>
    <w:multiLevelType w:val="hybridMultilevel"/>
    <w:tmpl w:val="862A816E"/>
    <w:lvl w:ilvl="0" w:tplc="08090001">
      <w:start w:val="1"/>
      <w:numFmt w:val="bullet"/>
      <w:pStyle w:val="Bu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72AA8"/>
    <w:multiLevelType w:val="hybridMultilevel"/>
    <w:tmpl w:val="50BC9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B193D"/>
    <w:multiLevelType w:val="hybridMultilevel"/>
    <w:tmpl w:val="0246A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6D7A5"/>
    <w:multiLevelType w:val="hybridMultilevel"/>
    <w:tmpl w:val="A8A4206A"/>
    <w:lvl w:ilvl="0" w:tplc="EB2EE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2C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0E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0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48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6D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0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CE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44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A0D32"/>
    <w:multiLevelType w:val="hybridMultilevel"/>
    <w:tmpl w:val="800CD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38193283">
    <w:abstractNumId w:val="3"/>
  </w:num>
  <w:num w:numId="2" w16cid:durableId="752244647">
    <w:abstractNumId w:val="7"/>
  </w:num>
  <w:num w:numId="3" w16cid:durableId="1179659743">
    <w:abstractNumId w:val="19"/>
  </w:num>
  <w:num w:numId="4" w16cid:durableId="1491361135">
    <w:abstractNumId w:val="4"/>
  </w:num>
  <w:num w:numId="5" w16cid:durableId="1034503842">
    <w:abstractNumId w:val="29"/>
  </w:num>
  <w:num w:numId="6" w16cid:durableId="1886914685">
    <w:abstractNumId w:val="1"/>
  </w:num>
  <w:num w:numId="7" w16cid:durableId="1954631128">
    <w:abstractNumId w:val="16"/>
  </w:num>
  <w:num w:numId="8" w16cid:durableId="672728460">
    <w:abstractNumId w:val="22"/>
  </w:num>
  <w:num w:numId="9" w16cid:durableId="2012023128">
    <w:abstractNumId w:val="15"/>
  </w:num>
  <w:num w:numId="10" w16cid:durableId="503326665">
    <w:abstractNumId w:val="2"/>
  </w:num>
  <w:num w:numId="11" w16cid:durableId="1428428852">
    <w:abstractNumId w:val="18"/>
  </w:num>
  <w:num w:numId="12" w16cid:durableId="1887640834">
    <w:abstractNumId w:val="31"/>
  </w:num>
  <w:num w:numId="13" w16cid:durableId="124206263">
    <w:abstractNumId w:val="24"/>
  </w:num>
  <w:num w:numId="14" w16cid:durableId="884760266">
    <w:abstractNumId w:val="0"/>
  </w:num>
  <w:num w:numId="15" w16cid:durableId="1282110033">
    <w:abstractNumId w:val="26"/>
  </w:num>
  <w:num w:numId="16" w16cid:durableId="938489102">
    <w:abstractNumId w:val="11"/>
  </w:num>
  <w:num w:numId="17" w16cid:durableId="30234436">
    <w:abstractNumId w:val="10"/>
  </w:num>
  <w:num w:numId="18" w16cid:durableId="992215844">
    <w:abstractNumId w:val="12"/>
  </w:num>
  <w:num w:numId="19" w16cid:durableId="1268198142">
    <w:abstractNumId w:val="30"/>
  </w:num>
  <w:num w:numId="20" w16cid:durableId="632558094">
    <w:abstractNumId w:val="23"/>
  </w:num>
  <w:num w:numId="21" w16cid:durableId="1205097401">
    <w:abstractNumId w:val="17"/>
  </w:num>
  <w:num w:numId="22" w16cid:durableId="1801536797">
    <w:abstractNumId w:val="8"/>
  </w:num>
  <w:num w:numId="23" w16cid:durableId="372732219">
    <w:abstractNumId w:val="13"/>
  </w:num>
  <w:num w:numId="24" w16cid:durableId="1924340473">
    <w:abstractNumId w:val="28"/>
  </w:num>
  <w:num w:numId="25" w16cid:durableId="753740020">
    <w:abstractNumId w:val="21"/>
  </w:num>
  <w:num w:numId="26" w16cid:durableId="105317838">
    <w:abstractNumId w:val="25"/>
  </w:num>
  <w:num w:numId="27" w16cid:durableId="941381572">
    <w:abstractNumId w:val="14"/>
  </w:num>
  <w:num w:numId="28" w16cid:durableId="1474835599">
    <w:abstractNumId w:val="9"/>
  </w:num>
  <w:num w:numId="29" w16cid:durableId="1853758409">
    <w:abstractNumId w:val="6"/>
  </w:num>
  <w:num w:numId="30" w16cid:durableId="416875384">
    <w:abstractNumId w:val="20"/>
  </w:num>
  <w:num w:numId="31" w16cid:durableId="731854697">
    <w:abstractNumId w:val="27"/>
  </w:num>
  <w:num w:numId="32" w16cid:durableId="70752737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1203"/>
    <w:rsid w:val="00002A6A"/>
    <w:rsid w:val="000067A7"/>
    <w:rsid w:val="0001058F"/>
    <w:rsid w:val="00010CE4"/>
    <w:rsid w:val="0001E5A1"/>
    <w:rsid w:val="00026A17"/>
    <w:rsid w:val="00027FF2"/>
    <w:rsid w:val="00030446"/>
    <w:rsid w:val="0003347A"/>
    <w:rsid w:val="00036379"/>
    <w:rsid w:val="00040120"/>
    <w:rsid w:val="00040491"/>
    <w:rsid w:val="0004063E"/>
    <w:rsid w:val="000446EB"/>
    <w:rsid w:val="00044AFA"/>
    <w:rsid w:val="000457FA"/>
    <w:rsid w:val="00046689"/>
    <w:rsid w:val="00050C51"/>
    <w:rsid w:val="000721C5"/>
    <w:rsid w:val="00075010"/>
    <w:rsid w:val="000759CB"/>
    <w:rsid w:val="00077D1D"/>
    <w:rsid w:val="00085154"/>
    <w:rsid w:val="000910EA"/>
    <w:rsid w:val="00091113"/>
    <w:rsid w:val="00091444"/>
    <w:rsid w:val="00092683"/>
    <w:rsid w:val="0009570B"/>
    <w:rsid w:val="00095980"/>
    <w:rsid w:val="000A38C7"/>
    <w:rsid w:val="000A73B8"/>
    <w:rsid w:val="000A7AA5"/>
    <w:rsid w:val="000A7D52"/>
    <w:rsid w:val="000C1E14"/>
    <w:rsid w:val="000C7EF2"/>
    <w:rsid w:val="000E0505"/>
    <w:rsid w:val="000E2B26"/>
    <w:rsid w:val="000E354B"/>
    <w:rsid w:val="000E4306"/>
    <w:rsid w:val="000F1AD1"/>
    <w:rsid w:val="000F1F15"/>
    <w:rsid w:val="000F47FB"/>
    <w:rsid w:val="00103823"/>
    <w:rsid w:val="001106A4"/>
    <w:rsid w:val="00110E16"/>
    <w:rsid w:val="00111BB3"/>
    <w:rsid w:val="00114419"/>
    <w:rsid w:val="00124C8D"/>
    <w:rsid w:val="00125EC9"/>
    <w:rsid w:val="00126C1A"/>
    <w:rsid w:val="00126E1D"/>
    <w:rsid w:val="00131A2F"/>
    <w:rsid w:val="00131D24"/>
    <w:rsid w:val="00132032"/>
    <w:rsid w:val="00133D96"/>
    <w:rsid w:val="0013718B"/>
    <w:rsid w:val="00140F21"/>
    <w:rsid w:val="00141562"/>
    <w:rsid w:val="001503BF"/>
    <w:rsid w:val="00152F1A"/>
    <w:rsid w:val="001622E9"/>
    <w:rsid w:val="00162723"/>
    <w:rsid w:val="00170CD0"/>
    <w:rsid w:val="00170D43"/>
    <w:rsid w:val="00171A48"/>
    <w:rsid w:val="00176417"/>
    <w:rsid w:val="00180012"/>
    <w:rsid w:val="00180625"/>
    <w:rsid w:val="00182A6D"/>
    <w:rsid w:val="00190DFD"/>
    <w:rsid w:val="00192454"/>
    <w:rsid w:val="00193ADC"/>
    <w:rsid w:val="001940A5"/>
    <w:rsid w:val="001A05FA"/>
    <w:rsid w:val="001A1165"/>
    <w:rsid w:val="001A2E55"/>
    <w:rsid w:val="001A62D5"/>
    <w:rsid w:val="001A70AF"/>
    <w:rsid w:val="001B0A75"/>
    <w:rsid w:val="001B0B66"/>
    <w:rsid w:val="001B1746"/>
    <w:rsid w:val="001B2A6F"/>
    <w:rsid w:val="001B34C7"/>
    <w:rsid w:val="001B5003"/>
    <w:rsid w:val="001C4AAF"/>
    <w:rsid w:val="001C4B5A"/>
    <w:rsid w:val="001D01F4"/>
    <w:rsid w:val="001D09D7"/>
    <w:rsid w:val="001D16F3"/>
    <w:rsid w:val="001E226E"/>
    <w:rsid w:val="001E3276"/>
    <w:rsid w:val="001E3ABE"/>
    <w:rsid w:val="001E482A"/>
    <w:rsid w:val="001E7730"/>
    <w:rsid w:val="001F0F6D"/>
    <w:rsid w:val="001F3FEC"/>
    <w:rsid w:val="001F5640"/>
    <w:rsid w:val="00202E71"/>
    <w:rsid w:val="00204D4E"/>
    <w:rsid w:val="002073E2"/>
    <w:rsid w:val="00214898"/>
    <w:rsid w:val="00214ECC"/>
    <w:rsid w:val="00214FAD"/>
    <w:rsid w:val="00216254"/>
    <w:rsid w:val="00216C3D"/>
    <w:rsid w:val="0022523C"/>
    <w:rsid w:val="0022693A"/>
    <w:rsid w:val="002301E4"/>
    <w:rsid w:val="00240CE5"/>
    <w:rsid w:val="00243DAC"/>
    <w:rsid w:val="002441E8"/>
    <w:rsid w:val="00246438"/>
    <w:rsid w:val="00251C7C"/>
    <w:rsid w:val="00253EC5"/>
    <w:rsid w:val="002550C9"/>
    <w:rsid w:val="00255ECA"/>
    <w:rsid w:val="00257873"/>
    <w:rsid w:val="0026035B"/>
    <w:rsid w:val="00264802"/>
    <w:rsid w:val="002661F8"/>
    <w:rsid w:val="002674A3"/>
    <w:rsid w:val="00272431"/>
    <w:rsid w:val="002736A5"/>
    <w:rsid w:val="00274A5A"/>
    <w:rsid w:val="002802D5"/>
    <w:rsid w:val="00287A68"/>
    <w:rsid w:val="00290093"/>
    <w:rsid w:val="00292275"/>
    <w:rsid w:val="00296923"/>
    <w:rsid w:val="00297A88"/>
    <w:rsid w:val="002A0EDC"/>
    <w:rsid w:val="002A19D5"/>
    <w:rsid w:val="002A2B48"/>
    <w:rsid w:val="002A3808"/>
    <w:rsid w:val="002A405E"/>
    <w:rsid w:val="002A6348"/>
    <w:rsid w:val="002B116F"/>
    <w:rsid w:val="002B3FC1"/>
    <w:rsid w:val="002B5C9F"/>
    <w:rsid w:val="002C1F33"/>
    <w:rsid w:val="002C402C"/>
    <w:rsid w:val="002C5B0C"/>
    <w:rsid w:val="002D0516"/>
    <w:rsid w:val="002D3330"/>
    <w:rsid w:val="002D3B1F"/>
    <w:rsid w:val="002D44DF"/>
    <w:rsid w:val="002D5958"/>
    <w:rsid w:val="002D6FAD"/>
    <w:rsid w:val="002E32AE"/>
    <w:rsid w:val="002E3839"/>
    <w:rsid w:val="002E471E"/>
    <w:rsid w:val="002E4B1E"/>
    <w:rsid w:val="00301DD2"/>
    <w:rsid w:val="003072AE"/>
    <w:rsid w:val="003116C6"/>
    <w:rsid w:val="00311987"/>
    <w:rsid w:val="00311D53"/>
    <w:rsid w:val="00311D67"/>
    <w:rsid w:val="00313639"/>
    <w:rsid w:val="00314BF7"/>
    <w:rsid w:val="00315BB9"/>
    <w:rsid w:val="003164ED"/>
    <w:rsid w:val="00316FDA"/>
    <w:rsid w:val="00317FC6"/>
    <w:rsid w:val="00321591"/>
    <w:rsid w:val="00322493"/>
    <w:rsid w:val="003246DB"/>
    <w:rsid w:val="0032598F"/>
    <w:rsid w:val="003275D8"/>
    <w:rsid w:val="00330A68"/>
    <w:rsid w:val="003311DA"/>
    <w:rsid w:val="00332059"/>
    <w:rsid w:val="003322ED"/>
    <w:rsid w:val="00333BB7"/>
    <w:rsid w:val="00334DE6"/>
    <w:rsid w:val="003356B7"/>
    <w:rsid w:val="0033EDB2"/>
    <w:rsid w:val="0034128E"/>
    <w:rsid w:val="00343D93"/>
    <w:rsid w:val="00344A1E"/>
    <w:rsid w:val="00346D40"/>
    <w:rsid w:val="00354840"/>
    <w:rsid w:val="00355923"/>
    <w:rsid w:val="003574EC"/>
    <w:rsid w:val="003602EA"/>
    <w:rsid w:val="003649ED"/>
    <w:rsid w:val="00365DBC"/>
    <w:rsid w:val="00366781"/>
    <w:rsid w:val="003711E3"/>
    <w:rsid w:val="003809C6"/>
    <w:rsid w:val="00381438"/>
    <w:rsid w:val="00385502"/>
    <w:rsid w:val="0038569E"/>
    <w:rsid w:val="00391C6D"/>
    <w:rsid w:val="0039504F"/>
    <w:rsid w:val="0039734A"/>
    <w:rsid w:val="003A465E"/>
    <w:rsid w:val="003A5D8B"/>
    <w:rsid w:val="003B7C4A"/>
    <w:rsid w:val="003C4D4C"/>
    <w:rsid w:val="003D2884"/>
    <w:rsid w:val="003D28F0"/>
    <w:rsid w:val="003D376D"/>
    <w:rsid w:val="003D38EA"/>
    <w:rsid w:val="003D7DDE"/>
    <w:rsid w:val="003E2882"/>
    <w:rsid w:val="003E2B8A"/>
    <w:rsid w:val="003F0181"/>
    <w:rsid w:val="003F2837"/>
    <w:rsid w:val="003F6709"/>
    <w:rsid w:val="00411EE5"/>
    <w:rsid w:val="004136CD"/>
    <w:rsid w:val="00413C08"/>
    <w:rsid w:val="0041461B"/>
    <w:rsid w:val="004152E3"/>
    <w:rsid w:val="0042629C"/>
    <w:rsid w:val="00426ACC"/>
    <w:rsid w:val="00435710"/>
    <w:rsid w:val="00437353"/>
    <w:rsid w:val="00437DEA"/>
    <w:rsid w:val="00442722"/>
    <w:rsid w:val="00443989"/>
    <w:rsid w:val="00446E03"/>
    <w:rsid w:val="0045063C"/>
    <w:rsid w:val="00451AA2"/>
    <w:rsid w:val="00452452"/>
    <w:rsid w:val="00455933"/>
    <w:rsid w:val="004561B6"/>
    <w:rsid w:val="00456A0F"/>
    <w:rsid w:val="004574DD"/>
    <w:rsid w:val="004645AA"/>
    <w:rsid w:val="00471072"/>
    <w:rsid w:val="0047164B"/>
    <w:rsid w:val="00473156"/>
    <w:rsid w:val="0047471A"/>
    <w:rsid w:val="00475D83"/>
    <w:rsid w:val="004767F6"/>
    <w:rsid w:val="0048031D"/>
    <w:rsid w:val="00484A66"/>
    <w:rsid w:val="00485B68"/>
    <w:rsid w:val="00486A80"/>
    <w:rsid w:val="0049050C"/>
    <w:rsid w:val="004915AD"/>
    <w:rsid w:val="00494353"/>
    <w:rsid w:val="00497772"/>
    <w:rsid w:val="004A0EBB"/>
    <w:rsid w:val="004A13A7"/>
    <w:rsid w:val="004A1522"/>
    <w:rsid w:val="004A1904"/>
    <w:rsid w:val="004A5B78"/>
    <w:rsid w:val="004A6D43"/>
    <w:rsid w:val="004A6D65"/>
    <w:rsid w:val="004B12F6"/>
    <w:rsid w:val="004B211B"/>
    <w:rsid w:val="004B288B"/>
    <w:rsid w:val="004B3D76"/>
    <w:rsid w:val="004C0863"/>
    <w:rsid w:val="004C11DC"/>
    <w:rsid w:val="004C1EF8"/>
    <w:rsid w:val="004C4106"/>
    <w:rsid w:val="004C4A1B"/>
    <w:rsid w:val="004C7BFE"/>
    <w:rsid w:val="004D0706"/>
    <w:rsid w:val="004D5A9F"/>
    <w:rsid w:val="004D6260"/>
    <w:rsid w:val="004D666C"/>
    <w:rsid w:val="004E0127"/>
    <w:rsid w:val="004E6201"/>
    <w:rsid w:val="004F42E9"/>
    <w:rsid w:val="004F4A04"/>
    <w:rsid w:val="004F4E21"/>
    <w:rsid w:val="004F549F"/>
    <w:rsid w:val="004F60EA"/>
    <w:rsid w:val="004F7CE2"/>
    <w:rsid w:val="004F7F68"/>
    <w:rsid w:val="00502B55"/>
    <w:rsid w:val="005062D9"/>
    <w:rsid w:val="00510879"/>
    <w:rsid w:val="00516435"/>
    <w:rsid w:val="0052339B"/>
    <w:rsid w:val="00525B50"/>
    <w:rsid w:val="0052713E"/>
    <w:rsid w:val="005316E3"/>
    <w:rsid w:val="00536079"/>
    <w:rsid w:val="00540544"/>
    <w:rsid w:val="0054271F"/>
    <w:rsid w:val="00543012"/>
    <w:rsid w:val="005510B3"/>
    <w:rsid w:val="00553BBD"/>
    <w:rsid w:val="00556156"/>
    <w:rsid w:val="00556938"/>
    <w:rsid w:val="0055774A"/>
    <w:rsid w:val="0056462A"/>
    <w:rsid w:val="005659AA"/>
    <w:rsid w:val="00566AE4"/>
    <w:rsid w:val="0057240E"/>
    <w:rsid w:val="00572756"/>
    <w:rsid w:val="005731BE"/>
    <w:rsid w:val="00574B7B"/>
    <w:rsid w:val="005810D1"/>
    <w:rsid w:val="0058116B"/>
    <w:rsid w:val="00581996"/>
    <w:rsid w:val="00581C1E"/>
    <w:rsid w:val="00583DF9"/>
    <w:rsid w:val="005840E0"/>
    <w:rsid w:val="0058718C"/>
    <w:rsid w:val="00587C47"/>
    <w:rsid w:val="0059190D"/>
    <w:rsid w:val="005934D7"/>
    <w:rsid w:val="00595C3C"/>
    <w:rsid w:val="00595C52"/>
    <w:rsid w:val="005961F0"/>
    <w:rsid w:val="005A2F52"/>
    <w:rsid w:val="005A54F3"/>
    <w:rsid w:val="005A5552"/>
    <w:rsid w:val="005B2FF3"/>
    <w:rsid w:val="005C0CBC"/>
    <w:rsid w:val="005C3328"/>
    <w:rsid w:val="005C4675"/>
    <w:rsid w:val="005D443C"/>
    <w:rsid w:val="005D53FD"/>
    <w:rsid w:val="005D6954"/>
    <w:rsid w:val="005E09C5"/>
    <w:rsid w:val="005E29CE"/>
    <w:rsid w:val="005E36D4"/>
    <w:rsid w:val="005E7501"/>
    <w:rsid w:val="005E7E8E"/>
    <w:rsid w:val="005F4404"/>
    <w:rsid w:val="005F4B1C"/>
    <w:rsid w:val="005F72A2"/>
    <w:rsid w:val="00605367"/>
    <w:rsid w:val="00606A2C"/>
    <w:rsid w:val="00607D5A"/>
    <w:rsid w:val="00610EA9"/>
    <w:rsid w:val="006115DD"/>
    <w:rsid w:val="006141AF"/>
    <w:rsid w:val="00617699"/>
    <w:rsid w:val="00620977"/>
    <w:rsid w:val="00623658"/>
    <w:rsid w:val="0062582C"/>
    <w:rsid w:val="0063036E"/>
    <w:rsid w:val="006332BB"/>
    <w:rsid w:val="00633B41"/>
    <w:rsid w:val="006365F0"/>
    <w:rsid w:val="0064047C"/>
    <w:rsid w:val="00642A59"/>
    <w:rsid w:val="00643CC1"/>
    <w:rsid w:val="006464F1"/>
    <w:rsid w:val="00651AE8"/>
    <w:rsid w:val="00652704"/>
    <w:rsid w:val="00653A47"/>
    <w:rsid w:val="00656050"/>
    <w:rsid w:val="00657869"/>
    <w:rsid w:val="00657E07"/>
    <w:rsid w:val="006602DF"/>
    <w:rsid w:val="00661392"/>
    <w:rsid w:val="006631CB"/>
    <w:rsid w:val="00673795"/>
    <w:rsid w:val="00673B27"/>
    <w:rsid w:val="006743C2"/>
    <w:rsid w:val="00677220"/>
    <w:rsid w:val="00681E68"/>
    <w:rsid w:val="00682C3D"/>
    <w:rsid w:val="00690BDB"/>
    <w:rsid w:val="0069163E"/>
    <w:rsid w:val="006A17CF"/>
    <w:rsid w:val="006A37B6"/>
    <w:rsid w:val="006A47D1"/>
    <w:rsid w:val="006A4F31"/>
    <w:rsid w:val="006A57B7"/>
    <w:rsid w:val="006A5B24"/>
    <w:rsid w:val="006B066A"/>
    <w:rsid w:val="006B0C13"/>
    <w:rsid w:val="006B4E77"/>
    <w:rsid w:val="006B77B7"/>
    <w:rsid w:val="006C1201"/>
    <w:rsid w:val="006C2180"/>
    <w:rsid w:val="006C2E0E"/>
    <w:rsid w:val="006C7B9C"/>
    <w:rsid w:val="006D4436"/>
    <w:rsid w:val="006E12EA"/>
    <w:rsid w:val="006E449E"/>
    <w:rsid w:val="006F2257"/>
    <w:rsid w:val="006F29A2"/>
    <w:rsid w:val="006F4FD0"/>
    <w:rsid w:val="006F63CD"/>
    <w:rsid w:val="00704928"/>
    <w:rsid w:val="007049B2"/>
    <w:rsid w:val="00705B67"/>
    <w:rsid w:val="00710BF5"/>
    <w:rsid w:val="007112F9"/>
    <w:rsid w:val="007134FC"/>
    <w:rsid w:val="00720129"/>
    <w:rsid w:val="00726126"/>
    <w:rsid w:val="00730165"/>
    <w:rsid w:val="007315A6"/>
    <w:rsid w:val="00732329"/>
    <w:rsid w:val="00732C89"/>
    <w:rsid w:val="00735E70"/>
    <w:rsid w:val="00741E0F"/>
    <w:rsid w:val="00742A9C"/>
    <w:rsid w:val="00743ACC"/>
    <w:rsid w:val="00743E94"/>
    <w:rsid w:val="00744179"/>
    <w:rsid w:val="00750419"/>
    <w:rsid w:val="0075136E"/>
    <w:rsid w:val="00751704"/>
    <w:rsid w:val="00753ACE"/>
    <w:rsid w:val="00756825"/>
    <w:rsid w:val="00761766"/>
    <w:rsid w:val="0077153D"/>
    <w:rsid w:val="007728AC"/>
    <w:rsid w:val="007749D4"/>
    <w:rsid w:val="007766AA"/>
    <w:rsid w:val="00777351"/>
    <w:rsid w:val="00777A5E"/>
    <w:rsid w:val="00785399"/>
    <w:rsid w:val="00791A7D"/>
    <w:rsid w:val="00792B0C"/>
    <w:rsid w:val="007950A3"/>
    <w:rsid w:val="007961D6"/>
    <w:rsid w:val="00797CB0"/>
    <w:rsid w:val="007A285E"/>
    <w:rsid w:val="007A644F"/>
    <w:rsid w:val="007B41CF"/>
    <w:rsid w:val="007C0051"/>
    <w:rsid w:val="007C2ED1"/>
    <w:rsid w:val="007C45AA"/>
    <w:rsid w:val="007C66B3"/>
    <w:rsid w:val="007D7860"/>
    <w:rsid w:val="007E034C"/>
    <w:rsid w:val="007E06B2"/>
    <w:rsid w:val="007E55CF"/>
    <w:rsid w:val="007F0B45"/>
    <w:rsid w:val="007F5E3A"/>
    <w:rsid w:val="00802F40"/>
    <w:rsid w:val="00803DCE"/>
    <w:rsid w:val="008060F4"/>
    <w:rsid w:val="008108D4"/>
    <w:rsid w:val="00810E15"/>
    <w:rsid w:val="00815597"/>
    <w:rsid w:val="00815947"/>
    <w:rsid w:val="00816DBC"/>
    <w:rsid w:val="00821B62"/>
    <w:rsid w:val="00831908"/>
    <w:rsid w:val="00831FAC"/>
    <w:rsid w:val="00837850"/>
    <w:rsid w:val="00841E06"/>
    <w:rsid w:val="00844EE7"/>
    <w:rsid w:val="00846A88"/>
    <w:rsid w:val="00846AE7"/>
    <w:rsid w:val="008535FE"/>
    <w:rsid w:val="00856A8B"/>
    <w:rsid w:val="00856D3A"/>
    <w:rsid w:val="008742F3"/>
    <w:rsid w:val="008751BB"/>
    <w:rsid w:val="00877017"/>
    <w:rsid w:val="00877F8D"/>
    <w:rsid w:val="00880992"/>
    <w:rsid w:val="00881207"/>
    <w:rsid w:val="00895074"/>
    <w:rsid w:val="0089688A"/>
    <w:rsid w:val="00897CFF"/>
    <w:rsid w:val="008A00D3"/>
    <w:rsid w:val="008A1476"/>
    <w:rsid w:val="008A339D"/>
    <w:rsid w:val="008A6CA0"/>
    <w:rsid w:val="008A7856"/>
    <w:rsid w:val="008B33E6"/>
    <w:rsid w:val="008B3B5F"/>
    <w:rsid w:val="008B7FC9"/>
    <w:rsid w:val="008C398D"/>
    <w:rsid w:val="008C5DE8"/>
    <w:rsid w:val="008C7248"/>
    <w:rsid w:val="008D3A5D"/>
    <w:rsid w:val="008E14A0"/>
    <w:rsid w:val="008E2744"/>
    <w:rsid w:val="008E4E7E"/>
    <w:rsid w:val="008E617E"/>
    <w:rsid w:val="008F173A"/>
    <w:rsid w:val="008F2F9B"/>
    <w:rsid w:val="008F329E"/>
    <w:rsid w:val="008F556C"/>
    <w:rsid w:val="0090424C"/>
    <w:rsid w:val="009058D6"/>
    <w:rsid w:val="00914323"/>
    <w:rsid w:val="009162A8"/>
    <w:rsid w:val="00920361"/>
    <w:rsid w:val="00930F3F"/>
    <w:rsid w:val="00931CEC"/>
    <w:rsid w:val="009324E2"/>
    <w:rsid w:val="00933B6B"/>
    <w:rsid w:val="00936F0E"/>
    <w:rsid w:val="00945784"/>
    <w:rsid w:val="0094711B"/>
    <w:rsid w:val="009524EA"/>
    <w:rsid w:val="0095499C"/>
    <w:rsid w:val="009556D1"/>
    <w:rsid w:val="00955B3E"/>
    <w:rsid w:val="0096206D"/>
    <w:rsid w:val="00965057"/>
    <w:rsid w:val="00965EBF"/>
    <w:rsid w:val="00967CEA"/>
    <w:rsid w:val="00973509"/>
    <w:rsid w:val="0097352F"/>
    <w:rsid w:val="009808CA"/>
    <w:rsid w:val="00982D3C"/>
    <w:rsid w:val="0098428A"/>
    <w:rsid w:val="00984B67"/>
    <w:rsid w:val="00985EFC"/>
    <w:rsid w:val="009934FE"/>
    <w:rsid w:val="00993E02"/>
    <w:rsid w:val="00995763"/>
    <w:rsid w:val="00995873"/>
    <w:rsid w:val="00997991"/>
    <w:rsid w:val="009A09F9"/>
    <w:rsid w:val="009A4F27"/>
    <w:rsid w:val="009B571D"/>
    <w:rsid w:val="009C0D56"/>
    <w:rsid w:val="009C1147"/>
    <w:rsid w:val="009C4BE4"/>
    <w:rsid w:val="009D27A5"/>
    <w:rsid w:val="009E0E5A"/>
    <w:rsid w:val="009E2979"/>
    <w:rsid w:val="009E45A7"/>
    <w:rsid w:val="009E48CA"/>
    <w:rsid w:val="009E517F"/>
    <w:rsid w:val="009E59F4"/>
    <w:rsid w:val="009E6241"/>
    <w:rsid w:val="009F0B9F"/>
    <w:rsid w:val="009F27E6"/>
    <w:rsid w:val="00A00641"/>
    <w:rsid w:val="00A0328F"/>
    <w:rsid w:val="00A064B3"/>
    <w:rsid w:val="00A1219B"/>
    <w:rsid w:val="00A121EC"/>
    <w:rsid w:val="00A134DE"/>
    <w:rsid w:val="00A147BD"/>
    <w:rsid w:val="00A221F3"/>
    <w:rsid w:val="00A22CF4"/>
    <w:rsid w:val="00A27E94"/>
    <w:rsid w:val="00A304C6"/>
    <w:rsid w:val="00A3195A"/>
    <w:rsid w:val="00A31CBA"/>
    <w:rsid w:val="00A4011A"/>
    <w:rsid w:val="00A41584"/>
    <w:rsid w:val="00A46FB8"/>
    <w:rsid w:val="00A50311"/>
    <w:rsid w:val="00A7147D"/>
    <w:rsid w:val="00A74F64"/>
    <w:rsid w:val="00A754C2"/>
    <w:rsid w:val="00A76149"/>
    <w:rsid w:val="00A76687"/>
    <w:rsid w:val="00A77A5E"/>
    <w:rsid w:val="00A81842"/>
    <w:rsid w:val="00A824AA"/>
    <w:rsid w:val="00A92D3B"/>
    <w:rsid w:val="00A9315D"/>
    <w:rsid w:val="00A95A2F"/>
    <w:rsid w:val="00A95AD5"/>
    <w:rsid w:val="00A970E4"/>
    <w:rsid w:val="00AA1612"/>
    <w:rsid w:val="00AA52DA"/>
    <w:rsid w:val="00AB023C"/>
    <w:rsid w:val="00AB32AB"/>
    <w:rsid w:val="00AB462A"/>
    <w:rsid w:val="00AB4945"/>
    <w:rsid w:val="00AB50CD"/>
    <w:rsid w:val="00AC6134"/>
    <w:rsid w:val="00AC7E1F"/>
    <w:rsid w:val="00AD226D"/>
    <w:rsid w:val="00AE06EF"/>
    <w:rsid w:val="00AE133B"/>
    <w:rsid w:val="00AE58B2"/>
    <w:rsid w:val="00AE7604"/>
    <w:rsid w:val="00AF0E5F"/>
    <w:rsid w:val="00AF49A8"/>
    <w:rsid w:val="00AF64BB"/>
    <w:rsid w:val="00B03707"/>
    <w:rsid w:val="00B12BFB"/>
    <w:rsid w:val="00B143A5"/>
    <w:rsid w:val="00B16A78"/>
    <w:rsid w:val="00B24F68"/>
    <w:rsid w:val="00B34FBD"/>
    <w:rsid w:val="00B35F96"/>
    <w:rsid w:val="00B37CD2"/>
    <w:rsid w:val="00B40D2F"/>
    <w:rsid w:val="00B4307A"/>
    <w:rsid w:val="00B4716B"/>
    <w:rsid w:val="00B50562"/>
    <w:rsid w:val="00B50865"/>
    <w:rsid w:val="00B53CFF"/>
    <w:rsid w:val="00B56F5E"/>
    <w:rsid w:val="00B66036"/>
    <w:rsid w:val="00B71E0E"/>
    <w:rsid w:val="00B73F77"/>
    <w:rsid w:val="00B75139"/>
    <w:rsid w:val="00B77090"/>
    <w:rsid w:val="00B80370"/>
    <w:rsid w:val="00B80ADE"/>
    <w:rsid w:val="00B81DE4"/>
    <w:rsid w:val="00B8551C"/>
    <w:rsid w:val="00B916BE"/>
    <w:rsid w:val="00B91FAC"/>
    <w:rsid w:val="00B9448B"/>
    <w:rsid w:val="00B95FAD"/>
    <w:rsid w:val="00BA2343"/>
    <w:rsid w:val="00BA3476"/>
    <w:rsid w:val="00BA6B4D"/>
    <w:rsid w:val="00BB3562"/>
    <w:rsid w:val="00BB3689"/>
    <w:rsid w:val="00BB3E92"/>
    <w:rsid w:val="00BB48E9"/>
    <w:rsid w:val="00BB5E82"/>
    <w:rsid w:val="00BB68D3"/>
    <w:rsid w:val="00BB74F5"/>
    <w:rsid w:val="00BC0CC6"/>
    <w:rsid w:val="00BD1AFC"/>
    <w:rsid w:val="00BD64D1"/>
    <w:rsid w:val="00BD6A01"/>
    <w:rsid w:val="00BD6DA2"/>
    <w:rsid w:val="00BD7F94"/>
    <w:rsid w:val="00BE1384"/>
    <w:rsid w:val="00BE3BFD"/>
    <w:rsid w:val="00BE4B12"/>
    <w:rsid w:val="00BE795A"/>
    <w:rsid w:val="00BF3FBD"/>
    <w:rsid w:val="00C01BBC"/>
    <w:rsid w:val="00C02334"/>
    <w:rsid w:val="00C04FE3"/>
    <w:rsid w:val="00C05B8E"/>
    <w:rsid w:val="00C075D0"/>
    <w:rsid w:val="00C07809"/>
    <w:rsid w:val="00C1059D"/>
    <w:rsid w:val="00C10DA0"/>
    <w:rsid w:val="00C129EE"/>
    <w:rsid w:val="00C139F9"/>
    <w:rsid w:val="00C14C70"/>
    <w:rsid w:val="00C1736D"/>
    <w:rsid w:val="00C174B2"/>
    <w:rsid w:val="00C21449"/>
    <w:rsid w:val="00C22EC5"/>
    <w:rsid w:val="00C2337A"/>
    <w:rsid w:val="00C26E93"/>
    <w:rsid w:val="00C30BC0"/>
    <w:rsid w:val="00C3184E"/>
    <w:rsid w:val="00C318E4"/>
    <w:rsid w:val="00C34A87"/>
    <w:rsid w:val="00C40811"/>
    <w:rsid w:val="00C428CF"/>
    <w:rsid w:val="00C438F2"/>
    <w:rsid w:val="00C447C5"/>
    <w:rsid w:val="00C5141E"/>
    <w:rsid w:val="00C67BA3"/>
    <w:rsid w:val="00C70903"/>
    <w:rsid w:val="00C763F4"/>
    <w:rsid w:val="00C80B19"/>
    <w:rsid w:val="00C81E31"/>
    <w:rsid w:val="00C82654"/>
    <w:rsid w:val="00C8599F"/>
    <w:rsid w:val="00C879DA"/>
    <w:rsid w:val="00C9082A"/>
    <w:rsid w:val="00C90E3B"/>
    <w:rsid w:val="00C952F2"/>
    <w:rsid w:val="00CA5EE2"/>
    <w:rsid w:val="00CB1D5C"/>
    <w:rsid w:val="00CB34F4"/>
    <w:rsid w:val="00CB7FC0"/>
    <w:rsid w:val="00CC2002"/>
    <w:rsid w:val="00CC44DB"/>
    <w:rsid w:val="00CC4B36"/>
    <w:rsid w:val="00CC6738"/>
    <w:rsid w:val="00CC733D"/>
    <w:rsid w:val="00CC748A"/>
    <w:rsid w:val="00CC7AB5"/>
    <w:rsid w:val="00CD0236"/>
    <w:rsid w:val="00CD0A55"/>
    <w:rsid w:val="00CD163D"/>
    <w:rsid w:val="00CD4F55"/>
    <w:rsid w:val="00CD5F19"/>
    <w:rsid w:val="00CD7BD3"/>
    <w:rsid w:val="00CE0562"/>
    <w:rsid w:val="00CE106D"/>
    <w:rsid w:val="00CE3266"/>
    <w:rsid w:val="00CE3F2D"/>
    <w:rsid w:val="00CE4A0E"/>
    <w:rsid w:val="00CE5C36"/>
    <w:rsid w:val="00CE7D7E"/>
    <w:rsid w:val="00D046D3"/>
    <w:rsid w:val="00D058CE"/>
    <w:rsid w:val="00D05BB6"/>
    <w:rsid w:val="00D13861"/>
    <w:rsid w:val="00D147BD"/>
    <w:rsid w:val="00D166EF"/>
    <w:rsid w:val="00D16CBF"/>
    <w:rsid w:val="00D20F12"/>
    <w:rsid w:val="00D25446"/>
    <w:rsid w:val="00D31F3A"/>
    <w:rsid w:val="00D35AAD"/>
    <w:rsid w:val="00D37BF5"/>
    <w:rsid w:val="00D441B0"/>
    <w:rsid w:val="00D444DD"/>
    <w:rsid w:val="00D47482"/>
    <w:rsid w:val="00D47BF7"/>
    <w:rsid w:val="00D51F52"/>
    <w:rsid w:val="00D5373E"/>
    <w:rsid w:val="00D56B02"/>
    <w:rsid w:val="00D60CC6"/>
    <w:rsid w:val="00D6227D"/>
    <w:rsid w:val="00D634E7"/>
    <w:rsid w:val="00D712D9"/>
    <w:rsid w:val="00D730CE"/>
    <w:rsid w:val="00D844CD"/>
    <w:rsid w:val="00D85752"/>
    <w:rsid w:val="00D911B2"/>
    <w:rsid w:val="00D959F1"/>
    <w:rsid w:val="00D95F3D"/>
    <w:rsid w:val="00DA08F2"/>
    <w:rsid w:val="00DA25EE"/>
    <w:rsid w:val="00DB224F"/>
    <w:rsid w:val="00DB22E1"/>
    <w:rsid w:val="00DB71FA"/>
    <w:rsid w:val="00DB74FD"/>
    <w:rsid w:val="00DC089B"/>
    <w:rsid w:val="00DC1BA2"/>
    <w:rsid w:val="00DC7267"/>
    <w:rsid w:val="00DC79B0"/>
    <w:rsid w:val="00DD0E31"/>
    <w:rsid w:val="00DD26B9"/>
    <w:rsid w:val="00DD5592"/>
    <w:rsid w:val="00DD6638"/>
    <w:rsid w:val="00DE1A9D"/>
    <w:rsid w:val="00DE6B77"/>
    <w:rsid w:val="00DF1EA7"/>
    <w:rsid w:val="00DF2101"/>
    <w:rsid w:val="00DF2A1B"/>
    <w:rsid w:val="00DF55D7"/>
    <w:rsid w:val="00E00C2C"/>
    <w:rsid w:val="00E00D62"/>
    <w:rsid w:val="00E011AD"/>
    <w:rsid w:val="00E104FD"/>
    <w:rsid w:val="00E12238"/>
    <w:rsid w:val="00E13337"/>
    <w:rsid w:val="00E13CF5"/>
    <w:rsid w:val="00E166AF"/>
    <w:rsid w:val="00E2304A"/>
    <w:rsid w:val="00E2656C"/>
    <w:rsid w:val="00E30173"/>
    <w:rsid w:val="00E30CB6"/>
    <w:rsid w:val="00E32AE2"/>
    <w:rsid w:val="00E54AE5"/>
    <w:rsid w:val="00E558E8"/>
    <w:rsid w:val="00E6044B"/>
    <w:rsid w:val="00E62A0E"/>
    <w:rsid w:val="00E64123"/>
    <w:rsid w:val="00E66BEC"/>
    <w:rsid w:val="00E70024"/>
    <w:rsid w:val="00E70874"/>
    <w:rsid w:val="00E716C2"/>
    <w:rsid w:val="00E718F5"/>
    <w:rsid w:val="00E77C42"/>
    <w:rsid w:val="00E805A6"/>
    <w:rsid w:val="00E81A4F"/>
    <w:rsid w:val="00E92005"/>
    <w:rsid w:val="00E92BC6"/>
    <w:rsid w:val="00E95AE4"/>
    <w:rsid w:val="00EA45C6"/>
    <w:rsid w:val="00EA6D89"/>
    <w:rsid w:val="00EA7253"/>
    <w:rsid w:val="00EB14C4"/>
    <w:rsid w:val="00EB150C"/>
    <w:rsid w:val="00EB231F"/>
    <w:rsid w:val="00EB26C9"/>
    <w:rsid w:val="00EC22BA"/>
    <w:rsid w:val="00EC566D"/>
    <w:rsid w:val="00ED1F55"/>
    <w:rsid w:val="00ED4B81"/>
    <w:rsid w:val="00ED75AF"/>
    <w:rsid w:val="00EE0B3C"/>
    <w:rsid w:val="00EE3AA0"/>
    <w:rsid w:val="00EF1191"/>
    <w:rsid w:val="00EF4235"/>
    <w:rsid w:val="00EF4379"/>
    <w:rsid w:val="00EF7088"/>
    <w:rsid w:val="00EF7209"/>
    <w:rsid w:val="00EF783C"/>
    <w:rsid w:val="00F007AB"/>
    <w:rsid w:val="00F00E0E"/>
    <w:rsid w:val="00F038A2"/>
    <w:rsid w:val="00F05322"/>
    <w:rsid w:val="00F05ECB"/>
    <w:rsid w:val="00F10EE7"/>
    <w:rsid w:val="00F15A13"/>
    <w:rsid w:val="00F212E3"/>
    <w:rsid w:val="00F2535A"/>
    <w:rsid w:val="00F2559B"/>
    <w:rsid w:val="00F25B14"/>
    <w:rsid w:val="00F26D11"/>
    <w:rsid w:val="00F27750"/>
    <w:rsid w:val="00F329DA"/>
    <w:rsid w:val="00F37579"/>
    <w:rsid w:val="00F37911"/>
    <w:rsid w:val="00F46B60"/>
    <w:rsid w:val="00F47FA0"/>
    <w:rsid w:val="00F50C3E"/>
    <w:rsid w:val="00F52A04"/>
    <w:rsid w:val="00F536BB"/>
    <w:rsid w:val="00F55C8C"/>
    <w:rsid w:val="00F61450"/>
    <w:rsid w:val="00F620EE"/>
    <w:rsid w:val="00F6295D"/>
    <w:rsid w:val="00F6327C"/>
    <w:rsid w:val="00F6654D"/>
    <w:rsid w:val="00F670DB"/>
    <w:rsid w:val="00F75D2B"/>
    <w:rsid w:val="00F766AB"/>
    <w:rsid w:val="00F77953"/>
    <w:rsid w:val="00F8144D"/>
    <w:rsid w:val="00F8408A"/>
    <w:rsid w:val="00F84CDF"/>
    <w:rsid w:val="00F90F72"/>
    <w:rsid w:val="00F9169D"/>
    <w:rsid w:val="00FA2ED8"/>
    <w:rsid w:val="00FA3AAB"/>
    <w:rsid w:val="00FA44CC"/>
    <w:rsid w:val="00FB078A"/>
    <w:rsid w:val="00FC12BE"/>
    <w:rsid w:val="00FC5B67"/>
    <w:rsid w:val="00FC5CC7"/>
    <w:rsid w:val="00FC6B8E"/>
    <w:rsid w:val="00FC6FBF"/>
    <w:rsid w:val="00FD15A4"/>
    <w:rsid w:val="00FD2D27"/>
    <w:rsid w:val="00FD2F1C"/>
    <w:rsid w:val="00FD3EE7"/>
    <w:rsid w:val="00FD61AD"/>
    <w:rsid w:val="00FF0EF7"/>
    <w:rsid w:val="00FF4389"/>
    <w:rsid w:val="00FF612F"/>
    <w:rsid w:val="00FF7DAD"/>
    <w:rsid w:val="01537AC6"/>
    <w:rsid w:val="02372939"/>
    <w:rsid w:val="028C3E5C"/>
    <w:rsid w:val="0452FB09"/>
    <w:rsid w:val="046C3C70"/>
    <w:rsid w:val="059192D2"/>
    <w:rsid w:val="059B8039"/>
    <w:rsid w:val="06ABC34F"/>
    <w:rsid w:val="07714336"/>
    <w:rsid w:val="077DA212"/>
    <w:rsid w:val="083D4FEF"/>
    <w:rsid w:val="09068F26"/>
    <w:rsid w:val="090F361E"/>
    <w:rsid w:val="093DF3D8"/>
    <w:rsid w:val="09B3540B"/>
    <w:rsid w:val="0A1074CC"/>
    <w:rsid w:val="0A4B42E2"/>
    <w:rsid w:val="0A6217FA"/>
    <w:rsid w:val="0B579641"/>
    <w:rsid w:val="0BFDFE0E"/>
    <w:rsid w:val="0CFFC317"/>
    <w:rsid w:val="0D779526"/>
    <w:rsid w:val="0D8C80E3"/>
    <w:rsid w:val="0E526423"/>
    <w:rsid w:val="0ED93280"/>
    <w:rsid w:val="0F8ADD7F"/>
    <w:rsid w:val="0FD4F902"/>
    <w:rsid w:val="1099364E"/>
    <w:rsid w:val="1230CEDA"/>
    <w:rsid w:val="12FB013D"/>
    <w:rsid w:val="13E103D6"/>
    <w:rsid w:val="1442FCBD"/>
    <w:rsid w:val="14F2F7B1"/>
    <w:rsid w:val="15A22D57"/>
    <w:rsid w:val="15A9DEBA"/>
    <w:rsid w:val="1697CFAA"/>
    <w:rsid w:val="16DF5992"/>
    <w:rsid w:val="1816248A"/>
    <w:rsid w:val="182DECE2"/>
    <w:rsid w:val="191912FA"/>
    <w:rsid w:val="1A5395A7"/>
    <w:rsid w:val="1A5BB343"/>
    <w:rsid w:val="1AF30DC6"/>
    <w:rsid w:val="1B4BDA73"/>
    <w:rsid w:val="1FAB7320"/>
    <w:rsid w:val="22A8837A"/>
    <w:rsid w:val="245EE3C0"/>
    <w:rsid w:val="24E635BF"/>
    <w:rsid w:val="26596EAC"/>
    <w:rsid w:val="27012970"/>
    <w:rsid w:val="2701DCD2"/>
    <w:rsid w:val="270BC146"/>
    <w:rsid w:val="276190BE"/>
    <w:rsid w:val="2945377A"/>
    <w:rsid w:val="29C0835E"/>
    <w:rsid w:val="29DB2AD9"/>
    <w:rsid w:val="2AD04F91"/>
    <w:rsid w:val="2B169E6B"/>
    <w:rsid w:val="2BD5DDFA"/>
    <w:rsid w:val="2BFCB79E"/>
    <w:rsid w:val="2D7257AA"/>
    <w:rsid w:val="2E49526C"/>
    <w:rsid w:val="2E7546BA"/>
    <w:rsid w:val="2F5180FF"/>
    <w:rsid w:val="30A57A1D"/>
    <w:rsid w:val="317300DF"/>
    <w:rsid w:val="31B1AC78"/>
    <w:rsid w:val="324059AD"/>
    <w:rsid w:val="3268D7DC"/>
    <w:rsid w:val="3427A8FA"/>
    <w:rsid w:val="35048A45"/>
    <w:rsid w:val="353AD300"/>
    <w:rsid w:val="3638543D"/>
    <w:rsid w:val="36576C21"/>
    <w:rsid w:val="36CD218A"/>
    <w:rsid w:val="36E2836B"/>
    <w:rsid w:val="377D4C28"/>
    <w:rsid w:val="378DBB13"/>
    <w:rsid w:val="39ECC55A"/>
    <w:rsid w:val="39FEDDC2"/>
    <w:rsid w:val="3A6669D1"/>
    <w:rsid w:val="3C16DBAA"/>
    <w:rsid w:val="3C25BE62"/>
    <w:rsid w:val="3C81CB31"/>
    <w:rsid w:val="3CDCFE14"/>
    <w:rsid w:val="3D433D7F"/>
    <w:rsid w:val="3DDACEA5"/>
    <w:rsid w:val="3DEEA87A"/>
    <w:rsid w:val="3F0E9B63"/>
    <w:rsid w:val="3FDE5E97"/>
    <w:rsid w:val="4105CB93"/>
    <w:rsid w:val="411E5145"/>
    <w:rsid w:val="42437ECE"/>
    <w:rsid w:val="4254239C"/>
    <w:rsid w:val="42D431DC"/>
    <w:rsid w:val="442C354C"/>
    <w:rsid w:val="46FF9F15"/>
    <w:rsid w:val="4823BC4C"/>
    <w:rsid w:val="486734C7"/>
    <w:rsid w:val="486E769B"/>
    <w:rsid w:val="48CDB3AA"/>
    <w:rsid w:val="48DADF52"/>
    <w:rsid w:val="48FF97BA"/>
    <w:rsid w:val="4B35AB31"/>
    <w:rsid w:val="4CD2A72F"/>
    <w:rsid w:val="4DD4145B"/>
    <w:rsid w:val="4E3F2284"/>
    <w:rsid w:val="4EA7083B"/>
    <w:rsid w:val="524CBB94"/>
    <w:rsid w:val="5285E907"/>
    <w:rsid w:val="530C4E4B"/>
    <w:rsid w:val="533A5FBD"/>
    <w:rsid w:val="53F2511C"/>
    <w:rsid w:val="561C1FFA"/>
    <w:rsid w:val="566BB16B"/>
    <w:rsid w:val="580781CC"/>
    <w:rsid w:val="5825EA36"/>
    <w:rsid w:val="58B7DF99"/>
    <w:rsid w:val="5A404A4D"/>
    <w:rsid w:val="5AB6EEC7"/>
    <w:rsid w:val="5C16BB8B"/>
    <w:rsid w:val="5C49B34D"/>
    <w:rsid w:val="5CEEFBB6"/>
    <w:rsid w:val="5D217D14"/>
    <w:rsid w:val="5D77EB0F"/>
    <w:rsid w:val="5EF85325"/>
    <w:rsid w:val="5F926057"/>
    <w:rsid w:val="611BC195"/>
    <w:rsid w:val="619ABAEF"/>
    <w:rsid w:val="6211B362"/>
    <w:rsid w:val="62B816A1"/>
    <w:rsid w:val="63C87F67"/>
    <w:rsid w:val="652C6880"/>
    <w:rsid w:val="6582FCF4"/>
    <w:rsid w:val="660C35AA"/>
    <w:rsid w:val="67DD7694"/>
    <w:rsid w:val="680E187B"/>
    <w:rsid w:val="685F2D13"/>
    <w:rsid w:val="69824F73"/>
    <w:rsid w:val="69A342F2"/>
    <w:rsid w:val="6A3D45BA"/>
    <w:rsid w:val="6A4242F7"/>
    <w:rsid w:val="6A8DD73A"/>
    <w:rsid w:val="6B83A0B3"/>
    <w:rsid w:val="6CE7D2C0"/>
    <w:rsid w:val="6D6EC77E"/>
    <w:rsid w:val="6E89F1C2"/>
    <w:rsid w:val="6EF858C9"/>
    <w:rsid w:val="6F267B20"/>
    <w:rsid w:val="6FB78AD3"/>
    <w:rsid w:val="70860E02"/>
    <w:rsid w:val="721F96FE"/>
    <w:rsid w:val="737182D8"/>
    <w:rsid w:val="73B7A890"/>
    <w:rsid w:val="7422B430"/>
    <w:rsid w:val="747D7D65"/>
    <w:rsid w:val="74EC4E68"/>
    <w:rsid w:val="7622942E"/>
    <w:rsid w:val="766B007F"/>
    <w:rsid w:val="768C2D98"/>
    <w:rsid w:val="76B09EBA"/>
    <w:rsid w:val="7A0E735F"/>
    <w:rsid w:val="7CA200D3"/>
    <w:rsid w:val="7CA31B16"/>
    <w:rsid w:val="7D4FA0F7"/>
    <w:rsid w:val="7DC8ACBC"/>
    <w:rsid w:val="7E2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3F94"/>
  <w15:docId w15:val="{B274B9DF-572B-4B74-8C75-34ECA55E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0"/>
      </w:numPr>
    </w:pPr>
  </w:style>
  <w:style w:type="numbering" w:customStyle="1" w:styleId="Style2">
    <w:name w:val="Style2"/>
    <w:uiPriority w:val="99"/>
    <w:rsid w:val="000C7EF2"/>
    <w:pPr>
      <w:numPr>
        <w:numId w:val="11"/>
      </w:numPr>
    </w:pPr>
  </w:style>
  <w:style w:type="numbering" w:customStyle="1" w:styleId="Style3">
    <w:name w:val="Style3"/>
    <w:uiPriority w:val="99"/>
    <w:rsid w:val="000C7EF2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normaltextrun">
    <w:name w:val="normaltextrun"/>
    <w:basedOn w:val="DefaultParagraphFont"/>
    <w:rsid w:val="6582FCF4"/>
  </w:style>
  <w:style w:type="character" w:customStyle="1" w:styleId="wbzude">
    <w:name w:val="wbzude"/>
    <w:basedOn w:val="DefaultParagraphFont"/>
    <w:uiPriority w:val="1"/>
    <w:rsid w:val="6582FCF4"/>
  </w:style>
  <w:style w:type="character" w:customStyle="1" w:styleId="eop">
    <w:name w:val="eop"/>
    <w:basedOn w:val="DefaultParagraphFont"/>
    <w:rsid w:val="6582FCF4"/>
  </w:style>
  <w:style w:type="paragraph" w:customStyle="1" w:styleId="Bull">
    <w:name w:val="Bull"/>
    <w:basedOn w:val="Normal"/>
    <w:uiPriority w:val="99"/>
    <w:rsid w:val="6582FCF4"/>
    <w:pPr>
      <w:numPr>
        <w:numId w:val="15"/>
      </w:numPr>
      <w:spacing w:before="60"/>
      <w:ind w:left="360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EB1F684C45840A8320C7721BB2055" ma:contentTypeVersion="12" ma:contentTypeDescription="Create a new document." ma:contentTypeScope="" ma:versionID="288471c93b954f188c6263d8603e391b">
  <xsd:schema xmlns:xsd="http://www.w3.org/2001/XMLSchema" xmlns:xs="http://www.w3.org/2001/XMLSchema" xmlns:p="http://schemas.microsoft.com/office/2006/metadata/properties" xmlns:ns2="51a7dc4a-f127-4063-8cce-c50c4765e1b5" xmlns:ns3="3be48e4e-9a2e-4644-a507-9e2431747d00" targetNamespace="http://schemas.microsoft.com/office/2006/metadata/properties" ma:root="true" ma:fieldsID="1f6b4b0de4671420c5a198679be2e53d" ns2:_="" ns3:_="">
    <xsd:import namespace="51a7dc4a-f127-4063-8cce-c50c4765e1b5"/>
    <xsd:import namespace="3be48e4e-9a2e-4644-a507-9e2431747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7dc4a-f127-4063-8cce-c50c4765e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8e4e-9a2e-4644-a507-9e2431747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C2E6C-B6DC-4EA8-9EBF-C0C508985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7dc4a-f127-4063-8cce-c50c4765e1b5"/>
    <ds:schemaRef ds:uri="3be48e4e-9a2e-4644-a507-9e243174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5354</Characters>
  <Application>Microsoft Office Word</Application>
  <DocSecurity>0</DocSecurity>
  <Lines>162</Lines>
  <Paragraphs>64</Paragraphs>
  <ScaleCrop>false</ScaleCrop>
  <Company>Catalyst Housing Ltd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cp:lastModifiedBy>George Murphy</cp:lastModifiedBy>
  <cp:revision>6</cp:revision>
  <dcterms:created xsi:type="dcterms:W3CDTF">2026-03-05T17:03:00Z</dcterms:created>
  <dcterms:modified xsi:type="dcterms:W3CDTF">2026-03-06T11:26:00Z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FieldCode">
    <vt:lpwstr> Confidential (Show Label)</vt:lpwstr>
  </property>
  <property fmtid="{D5CDD505-2E9C-101B-9397-08002B2CF9AE}" pid="3" name="bjDocumentLabelFieldCodeHeaderFooter">
    <vt:lpwstr> Confidential (Show Label)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5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6" name="bjDocumentSecurityLabel">
    <vt:lpwstr> Confidential (Show Label)</vt:lpwstr>
  </property>
  <property fmtid="{D5CDD505-2E9C-101B-9397-08002B2CF9AE}" pid="7" name="bjFooterBothDocProperty">
    <vt:lpwstr>Classification:  Confidential</vt:lpwstr>
  </property>
  <property fmtid="{D5CDD505-2E9C-101B-9397-08002B2CF9AE}" pid="8" name="bjFooterEvenPageDocProperty">
    <vt:lpwstr>Classification:  Confidential</vt:lpwstr>
  </property>
  <property fmtid="{D5CDD505-2E9C-101B-9397-08002B2CF9AE}" pid="9" name="bjFooterFirstPageDocProperty">
    <vt:lpwstr>Classification:  Confidential</vt:lpwstr>
  </property>
  <property fmtid="{D5CDD505-2E9C-101B-9397-08002B2CF9AE}" pid="10" name="bjSaver">
    <vt:lpwstr>GMHugvFJgW5CckmY8RzmZ1JD81vCOpdG</vt:lpwstr>
  </property>
  <property fmtid="{D5CDD505-2E9C-101B-9397-08002B2CF9AE}" pid="11" name="ContentTypeId">
    <vt:lpwstr>0x010100C72EB1F684C45840A8320C7721BB2055</vt:lpwstr>
  </property>
  <property fmtid="{D5CDD505-2E9C-101B-9397-08002B2CF9AE}" pid="12" name="docIndexRef">
    <vt:lpwstr>57a8ad5f-f981-4d5a-ac97-f9f9b0409eba</vt:lpwstr>
  </property>
  <property fmtid="{D5CDD505-2E9C-101B-9397-08002B2CF9AE}" pid="13" name="ItemRetentionFormula">
    <vt:lpwstr/>
  </property>
  <property fmtid="{D5CDD505-2E9C-101B-9397-08002B2CF9AE}" pid="14" name="LINKTEK-CHUNK-1">
    <vt:lpwstr>010021{"F":2,"I":"293B-6525-439F-E2DB"}</vt:lpwstr>
  </property>
  <property fmtid="{D5CDD505-2E9C-101B-9397-08002B2CF9AE}" pid="15" name="_dlc_policyId">
    <vt:lpwstr>0x0101</vt:lpwstr>
  </property>
  <property fmtid="{D5CDD505-2E9C-101B-9397-08002B2CF9AE}" pid="16" name="_NewReviewCycle">
    <vt:lpwstr/>
  </property>
</Properties>
</file>