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4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759"/>
      </w:tblGrid>
      <w:tr w:rsidR="003D376D" w14:paraId="1A3B826D" w14:textId="77777777" w:rsidTr="003D376D">
        <w:trPr>
          <w:trHeight w:val="629"/>
        </w:trPr>
        <w:tc>
          <w:tcPr>
            <w:tcW w:w="2268" w:type="dxa"/>
            <w:shd w:val="clear" w:color="auto" w:fill="002060"/>
            <w:vAlign w:val="center"/>
          </w:tcPr>
          <w:p w14:paraId="70855DCB" w14:textId="08F2BCF7" w:rsidR="00A9315D" w:rsidRPr="00A9315D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3D376D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Job title</w:t>
            </w:r>
            <w:r w:rsidR="003D376D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476C2104" w14:textId="198A8DAA" w:rsidR="00A9315D" w:rsidRPr="00C67BA3" w:rsidRDefault="00AD42A6" w:rsidP="00A9315D">
            <w:pPr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R</w:t>
            </w:r>
            <w:r w:rsidR="0023330E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 xml:space="preserve">eactive Maintenance </w:t>
            </w:r>
            <w:r w:rsidR="00EB0DA0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 xml:space="preserve"> Planner</w:t>
            </w:r>
          </w:p>
        </w:tc>
      </w:tr>
      <w:tr w:rsidR="003D376D" w14:paraId="7905D635" w14:textId="77777777" w:rsidTr="003D376D">
        <w:trPr>
          <w:trHeight w:val="356"/>
        </w:trPr>
        <w:tc>
          <w:tcPr>
            <w:tcW w:w="2268" w:type="dxa"/>
            <w:shd w:val="clear" w:color="auto" w:fill="002060"/>
            <w:vAlign w:val="center"/>
          </w:tcPr>
          <w:p w14:paraId="78075F9E" w14:textId="3DAFEFCC" w:rsidR="00A9315D" w:rsidRPr="00A9315D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A9315D">
              <w:rPr>
                <w:rFonts w:ascii="Arial" w:hAnsi="Arial" w:cs="Arial"/>
                <w:b/>
                <w:bCs/>
                <w:color w:val="FFFFFF"/>
              </w:rPr>
              <w:t xml:space="preserve">Line </w:t>
            </w:r>
            <w:r>
              <w:rPr>
                <w:rFonts w:ascii="Arial" w:hAnsi="Arial" w:cs="Arial"/>
                <w:b/>
                <w:bCs/>
                <w:color w:val="FFFFFF"/>
              </w:rPr>
              <w:t>m</w:t>
            </w:r>
            <w:r w:rsidRPr="00A9315D">
              <w:rPr>
                <w:rFonts w:ascii="Arial" w:hAnsi="Arial" w:cs="Arial"/>
                <w:b/>
                <w:bCs/>
                <w:color w:val="FFFFFF"/>
              </w:rPr>
              <w:t>anager</w:t>
            </w:r>
            <w:r w:rsidR="003D376D">
              <w:rPr>
                <w:rFonts w:ascii="Arial" w:hAnsi="Arial" w:cs="Arial"/>
                <w:b/>
                <w:bCs/>
                <w:color w:val="FFFFFF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4DEC304D" w14:textId="695A810B" w:rsidR="00A9315D" w:rsidRPr="00A9315D" w:rsidRDefault="00EB0DA0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Senior Planner</w:t>
            </w:r>
          </w:p>
        </w:tc>
      </w:tr>
      <w:tr w:rsidR="003D376D" w14:paraId="7EC4A4F7" w14:textId="77777777" w:rsidTr="003D376D">
        <w:trPr>
          <w:trHeight w:val="369"/>
        </w:trPr>
        <w:tc>
          <w:tcPr>
            <w:tcW w:w="2268" w:type="dxa"/>
            <w:shd w:val="clear" w:color="auto" w:fill="002060"/>
            <w:vAlign w:val="center"/>
          </w:tcPr>
          <w:p w14:paraId="6FF7A018" w14:textId="218F3D01" w:rsidR="00A9315D" w:rsidRPr="00A9315D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A9315D">
              <w:rPr>
                <w:rFonts w:ascii="Arial" w:hAnsi="Arial" w:cs="Arial"/>
                <w:b/>
                <w:bCs/>
                <w:color w:val="FFFFFF"/>
              </w:rPr>
              <w:t xml:space="preserve">Grade </w:t>
            </w:r>
            <w:r w:rsidRPr="00A9315D"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(if applicable)</w:t>
            </w:r>
            <w:r w:rsidR="003D376D"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09C5A7D7" w14:textId="19945557" w:rsidR="00A9315D" w:rsidRPr="00A9315D" w:rsidRDefault="000D5842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5/</w:t>
            </w:r>
            <w:r w:rsidR="00CE1189">
              <w:rPr>
                <w:rFonts w:ascii="Arial" w:hAnsi="Arial" w:cs="Arial"/>
                <w:b/>
                <w:bCs/>
                <w:color w:val="FFFFFF"/>
              </w:rPr>
              <w:t>5</w:t>
            </w:r>
            <w:r w:rsidR="00914776">
              <w:rPr>
                <w:rFonts w:ascii="Arial" w:hAnsi="Arial" w:cs="Arial"/>
                <w:b/>
                <w:bCs/>
                <w:color w:val="FFFFFF"/>
              </w:rPr>
              <w:t>SE</w:t>
            </w:r>
          </w:p>
        </w:tc>
      </w:tr>
      <w:tr w:rsidR="00A9315D" w14:paraId="77B97B2E" w14:textId="77777777" w:rsidTr="003D376D">
        <w:trPr>
          <w:trHeight w:val="369"/>
        </w:trPr>
        <w:tc>
          <w:tcPr>
            <w:tcW w:w="2268" w:type="dxa"/>
            <w:shd w:val="clear" w:color="auto" w:fill="002060"/>
            <w:vAlign w:val="center"/>
          </w:tcPr>
          <w:p w14:paraId="58F98AF8" w14:textId="0F240551" w:rsidR="00A9315D" w:rsidRPr="00A9315D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A9315D">
              <w:rPr>
                <w:rFonts w:ascii="Arial" w:hAnsi="Arial" w:cs="Arial"/>
                <w:b/>
                <w:bCs/>
                <w:color w:val="FFFFFF"/>
              </w:rPr>
              <w:t xml:space="preserve">Direct </w:t>
            </w:r>
            <w:r>
              <w:rPr>
                <w:rFonts w:ascii="Arial" w:hAnsi="Arial" w:cs="Arial"/>
                <w:b/>
                <w:bCs/>
                <w:color w:val="FFFFFF"/>
              </w:rPr>
              <w:t>r</w:t>
            </w:r>
            <w:r w:rsidRPr="00A9315D">
              <w:rPr>
                <w:rFonts w:ascii="Arial" w:hAnsi="Arial" w:cs="Arial"/>
                <w:b/>
                <w:bCs/>
                <w:color w:val="FFFFFF"/>
              </w:rPr>
              <w:t>eports</w:t>
            </w:r>
            <w:r w:rsidR="003D376D">
              <w:rPr>
                <w:rFonts w:ascii="Arial" w:hAnsi="Arial" w:cs="Arial"/>
                <w:b/>
                <w:bCs/>
                <w:color w:val="FFFFFF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78553404" w14:textId="63490AAE" w:rsidR="00A9315D" w:rsidRPr="00A9315D" w:rsidRDefault="00CE1189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None</w:t>
            </w:r>
          </w:p>
        </w:tc>
      </w:tr>
    </w:tbl>
    <w:p w14:paraId="7B5E5F72" w14:textId="045FD0B9" w:rsidR="00657E07" w:rsidRPr="00DA08F2" w:rsidRDefault="00553BBD" w:rsidP="00657E07">
      <w:pPr>
        <w:rPr>
          <w:rFonts w:ascii="Arial" w:hAnsi="Arial" w:cs="Arial"/>
          <w:color w:val="9DE1CE" w:themeColor="background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3F7442" wp14:editId="6AD705AC">
            <wp:simplePos x="0" y="0"/>
            <wp:positionH relativeFrom="column">
              <wp:posOffset>4511675</wp:posOffset>
            </wp:positionH>
            <wp:positionV relativeFrom="paragraph">
              <wp:posOffset>139700</wp:posOffset>
            </wp:positionV>
            <wp:extent cx="2141220" cy="6178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9727EF" w14:textId="3194863D" w:rsidR="007C66B3" w:rsidRDefault="007C66B3">
      <w:pPr>
        <w:rPr>
          <w:rFonts w:ascii="Arial" w:hAnsi="Arial" w:cs="Arial"/>
          <w:color w:val="9DE1CE" w:themeColor="background1"/>
        </w:rPr>
      </w:pPr>
    </w:p>
    <w:p w14:paraId="464C637A" w14:textId="03EA8614" w:rsidR="00486A80" w:rsidRPr="00EA45C6" w:rsidRDefault="00486A80">
      <w:pPr>
        <w:rPr>
          <w:rFonts w:ascii="Arial" w:hAnsi="Arial" w:cs="Arial"/>
          <w:color w:val="1B2125" w:themeColor="text1" w:themeShade="80"/>
        </w:rPr>
      </w:pPr>
    </w:p>
    <w:tbl>
      <w:tblPr>
        <w:tblStyle w:val="TableGrid"/>
        <w:tblpPr w:leftFromText="180" w:rightFromText="180" w:vertAnchor="page" w:horzAnchor="margin" w:tblpY="2425"/>
        <w:tblW w:w="10217" w:type="dxa"/>
        <w:tblBorders>
          <w:top w:val="single" w:sz="18" w:space="0" w:color="00A3AD" w:themeColor="text2"/>
          <w:left w:val="single" w:sz="18" w:space="0" w:color="00A3AD" w:themeColor="text2"/>
          <w:bottom w:val="single" w:sz="18" w:space="0" w:color="00A3AD" w:themeColor="text2"/>
          <w:right w:val="single" w:sz="18" w:space="0" w:color="00A3AD" w:themeColor="text2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217"/>
      </w:tblGrid>
      <w:tr w:rsidR="00EA45C6" w:rsidRPr="00EA45C6" w14:paraId="5053A253" w14:textId="77777777" w:rsidTr="00EA45C6">
        <w:trPr>
          <w:trHeight w:val="413"/>
        </w:trPr>
        <w:tc>
          <w:tcPr>
            <w:tcW w:w="10217" w:type="dxa"/>
            <w:shd w:val="clear" w:color="auto" w:fill="FFFFFF"/>
          </w:tcPr>
          <w:p w14:paraId="2AA67E9A" w14:textId="56AC3423" w:rsidR="003D376D" w:rsidRPr="00EA45C6" w:rsidRDefault="003D376D" w:rsidP="003D376D">
            <w:pPr>
              <w:rPr>
                <w:rFonts w:ascii="Arial" w:hAnsi="Arial" w:cs="Arial"/>
                <w:color w:val="1B2125" w:themeColor="text1" w:themeShade="80"/>
              </w:rPr>
            </w:pP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 xml:space="preserve">Role </w:t>
            </w:r>
            <w:r w:rsidR="00C82654"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p</w:t>
            </w: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urpose</w:t>
            </w:r>
            <w:r w:rsidR="00D712D9"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:</w:t>
            </w:r>
          </w:p>
        </w:tc>
      </w:tr>
      <w:tr w:rsidR="00EA45C6" w:rsidRPr="00EA45C6" w14:paraId="6528BA2A" w14:textId="77777777" w:rsidTr="00EA45C6">
        <w:trPr>
          <w:trHeight w:val="983"/>
        </w:trPr>
        <w:tc>
          <w:tcPr>
            <w:tcW w:w="10217" w:type="dxa"/>
            <w:shd w:val="clear" w:color="auto" w:fill="FFFFFF"/>
          </w:tcPr>
          <w:p w14:paraId="462F7C97" w14:textId="77777777" w:rsidR="003D376D" w:rsidRDefault="003D376D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43D2F6AE" w14:textId="573D8B4A" w:rsidR="00CE1189" w:rsidRPr="00653327" w:rsidRDefault="00CE1189" w:rsidP="00CE1189">
            <w:pPr>
              <w:rPr>
                <w:rFonts w:ascii="Calibri" w:hAnsi="Calibri" w:cs="Calibri"/>
              </w:rPr>
            </w:pPr>
            <w:r w:rsidRPr="00653327">
              <w:rPr>
                <w:rFonts w:ascii="Calibri" w:hAnsi="Calibri" w:cs="Calibri"/>
              </w:rPr>
              <w:t xml:space="preserve">The </w:t>
            </w:r>
            <w:r>
              <w:rPr>
                <w:rFonts w:ascii="Calibri" w:hAnsi="Calibri" w:cs="Calibri"/>
              </w:rPr>
              <w:t>Planner</w:t>
            </w:r>
            <w:r w:rsidR="00914776">
              <w:rPr>
                <w:rFonts w:ascii="Calibri" w:hAnsi="Calibri" w:cs="Calibri"/>
              </w:rPr>
              <w:t>’s</w:t>
            </w:r>
            <w:r w:rsidRPr="00653327">
              <w:rPr>
                <w:rFonts w:ascii="Calibri" w:hAnsi="Calibri" w:cs="Calibri"/>
              </w:rPr>
              <w:t xml:space="preserve"> main duties include supporting the </w:t>
            </w:r>
            <w:r>
              <w:rPr>
                <w:rFonts w:ascii="Calibri" w:hAnsi="Calibri" w:cs="Calibri"/>
              </w:rPr>
              <w:t>m</w:t>
            </w:r>
            <w:r w:rsidRPr="00653327">
              <w:rPr>
                <w:rFonts w:ascii="Calibri" w:hAnsi="Calibri" w:cs="Calibri"/>
              </w:rPr>
              <w:t xml:space="preserve">anagers with planning all aspects of the </w:t>
            </w:r>
            <w:r>
              <w:rPr>
                <w:rFonts w:ascii="Calibri" w:hAnsi="Calibri" w:cs="Calibri"/>
              </w:rPr>
              <w:t>responsive repair works</w:t>
            </w:r>
            <w:r w:rsidRPr="00653327">
              <w:rPr>
                <w:rFonts w:ascii="Calibri" w:hAnsi="Calibri" w:cs="Calibri"/>
              </w:rPr>
              <w:t xml:space="preserve">, dealing with residents, </w:t>
            </w:r>
            <w:r>
              <w:rPr>
                <w:rFonts w:ascii="Calibri" w:hAnsi="Calibri" w:cs="Calibri"/>
              </w:rPr>
              <w:t>operatives</w:t>
            </w:r>
            <w:r w:rsidRPr="00653327">
              <w:rPr>
                <w:rFonts w:ascii="Calibri" w:hAnsi="Calibri" w:cs="Calibri"/>
              </w:rPr>
              <w:t xml:space="preserve"> and sub- contractors, working with the IT systems, managing operative’s diaries and general data input and administration.  </w:t>
            </w:r>
          </w:p>
          <w:p w14:paraId="46135000" w14:textId="6E269337" w:rsidR="00EA45C6" w:rsidRDefault="00EA45C6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3BCA3984" w14:textId="77777777" w:rsidR="00CE1189" w:rsidRDefault="00CE1189" w:rsidP="00CE1189">
            <w:pPr>
              <w:rPr>
                <w:rFonts w:ascii="Calibri" w:hAnsi="Calibri" w:cs="Calibri"/>
              </w:rPr>
            </w:pPr>
            <w:r w:rsidRPr="00653327">
              <w:rPr>
                <w:rFonts w:ascii="Calibri" w:hAnsi="Calibri" w:cs="Calibri"/>
              </w:rPr>
              <w:t xml:space="preserve">Due to PGM’s exciting and ambitious growth plans, the work environment for this role is likely to be fast paced and frequently changing. </w:t>
            </w:r>
            <w:proofErr w:type="gramStart"/>
            <w:r w:rsidRPr="00653327">
              <w:rPr>
                <w:rFonts w:ascii="Calibri" w:hAnsi="Calibri" w:cs="Calibri"/>
              </w:rPr>
              <w:t>In order to</w:t>
            </w:r>
            <w:proofErr w:type="gramEnd"/>
            <w:r w:rsidRPr="00653327">
              <w:rPr>
                <w:rFonts w:ascii="Calibri" w:hAnsi="Calibri" w:cs="Calibri"/>
              </w:rPr>
              <w:t xml:space="preserve"> work effectively in this role, the post-holder will need to be flexible around duties and tasks undertaken and / or base location.  All duties expected of the post-holder will be within the same level of responsibility and terms and conditions of employment. </w:t>
            </w:r>
          </w:p>
          <w:p w14:paraId="58EA9E5D" w14:textId="77777777" w:rsidR="00CE1189" w:rsidRDefault="00CE1189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338735D3" w14:textId="6498697A" w:rsidR="00EA45C6" w:rsidRPr="00EA45C6" w:rsidRDefault="00EA45C6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EA45C6" w:rsidRPr="00EA45C6" w14:paraId="5DF3D870" w14:textId="77777777" w:rsidTr="00EA45C6">
        <w:trPr>
          <w:trHeight w:val="1538"/>
        </w:trPr>
        <w:tc>
          <w:tcPr>
            <w:tcW w:w="10217" w:type="dxa"/>
            <w:shd w:val="clear" w:color="auto" w:fill="FFFFFF"/>
          </w:tcPr>
          <w:p w14:paraId="7D7FA76B" w14:textId="77777777" w:rsidR="00C82654" w:rsidRPr="00FD3897" w:rsidRDefault="00C82654" w:rsidP="00FD3897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  <w:r w:rsidRPr="00FD3897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Key results:</w:t>
            </w:r>
          </w:p>
          <w:p w14:paraId="25FDFD10" w14:textId="77777777" w:rsidR="00EA45C6" w:rsidRDefault="00EA45C6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</w:p>
          <w:p w14:paraId="024BAFE4" w14:textId="77777777" w:rsidR="001A7390" w:rsidRDefault="001A7390" w:rsidP="00FD3897">
            <w:pPr>
              <w:numPr>
                <w:ilvl w:val="0"/>
                <w:numId w:val="4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Receive job notification and plan resource in our works management system</w:t>
            </w:r>
          </w:p>
          <w:p w14:paraId="2CA76AB6" w14:textId="77777777" w:rsidR="001A7390" w:rsidRDefault="001A7390" w:rsidP="00FD3897">
            <w:pPr>
              <w:numPr>
                <w:ilvl w:val="0"/>
                <w:numId w:val="4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have focus on first time fix</w:t>
            </w:r>
          </w:p>
          <w:p w14:paraId="2DB59A64" w14:textId="77777777" w:rsidR="001A7390" w:rsidRDefault="001A7390" w:rsidP="00FD3897">
            <w:pPr>
              <w:numPr>
                <w:ilvl w:val="0"/>
                <w:numId w:val="4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Plan and mobilise internal and supply chain contractor resource</w:t>
            </w:r>
          </w:p>
          <w:p w14:paraId="2AF0C9BE" w14:textId="77777777" w:rsidR="001A7390" w:rsidRDefault="001A7390" w:rsidP="00FD3897">
            <w:pPr>
              <w:numPr>
                <w:ilvl w:val="0"/>
                <w:numId w:val="4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Update client systems with status milestones including completion forecasts</w:t>
            </w:r>
          </w:p>
          <w:p w14:paraId="72784893" w14:textId="77777777" w:rsidR="001A7390" w:rsidRDefault="001A7390" w:rsidP="00FD3897">
            <w:pPr>
              <w:numPr>
                <w:ilvl w:val="0"/>
                <w:numId w:val="4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Management job WIP (Completion in time/ jobs in jeopardy and overdue orders)</w:t>
            </w:r>
          </w:p>
          <w:p w14:paraId="0B852558" w14:textId="77777777" w:rsidR="001A7390" w:rsidRDefault="001A7390" w:rsidP="00FD3897">
            <w:pPr>
              <w:numPr>
                <w:ilvl w:val="0"/>
                <w:numId w:val="4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Maintain communications to our </w:t>
            </w:r>
            <w:proofErr w:type="gramStart"/>
            <w:r>
              <w:rPr>
                <w:rFonts w:ascii="Calibri" w:hAnsi="Calibri" w:cs="Calibri"/>
              </w:rPr>
              <w:t>Customers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</w:p>
          <w:p w14:paraId="0DF650DA" w14:textId="77777777" w:rsidR="001A7390" w:rsidRDefault="001A7390" w:rsidP="00FD3897">
            <w:pPr>
              <w:numPr>
                <w:ilvl w:val="0"/>
                <w:numId w:val="4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Manage further works and material orders through to job completion</w:t>
            </w:r>
          </w:p>
          <w:p w14:paraId="3D88714B" w14:textId="77777777" w:rsidR="001A7390" w:rsidRDefault="001A7390" w:rsidP="00FD3897">
            <w:pPr>
              <w:numPr>
                <w:ilvl w:val="0"/>
                <w:numId w:val="4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Maintain effective communication with the operatives during the evolving day</w:t>
            </w:r>
          </w:p>
          <w:p w14:paraId="366F29A1" w14:textId="77777777" w:rsidR="001A7390" w:rsidRPr="00653327" w:rsidRDefault="001A7390" w:rsidP="00FD3897">
            <w:pPr>
              <w:numPr>
                <w:ilvl w:val="0"/>
                <w:numId w:val="48"/>
              </w:numPr>
              <w:rPr>
                <w:rFonts w:ascii="Calibri" w:hAnsi="Calibri" w:cs="Calibri"/>
              </w:rPr>
            </w:pPr>
            <w:r w:rsidRPr="00653327">
              <w:rPr>
                <w:rFonts w:ascii="Calibri" w:hAnsi="Calibri" w:cs="Calibri"/>
              </w:rPr>
              <w:t>Consistently demonstrate high levels of customer service and professionalism whilst dealing with all enquiries, documenting them accordingly and managing cases to resolution.</w:t>
            </w:r>
          </w:p>
          <w:p w14:paraId="5BBED15E" w14:textId="41D62E08" w:rsidR="00DD3E68" w:rsidRPr="00FD3897" w:rsidRDefault="001A7390" w:rsidP="00FD3897">
            <w:pPr>
              <w:pStyle w:val="ListParagraph"/>
              <w:numPr>
                <w:ilvl w:val="0"/>
                <w:numId w:val="48"/>
              </w:numPr>
              <w:tabs>
                <w:tab w:val="num" w:pos="360"/>
              </w:tabs>
              <w:rPr>
                <w:rFonts w:ascii="Calibri" w:hAnsi="Calibri" w:cs="Calibri"/>
              </w:rPr>
            </w:pPr>
            <w:r w:rsidRPr="00FD3897">
              <w:rPr>
                <w:rFonts w:ascii="Calibri" w:hAnsi="Calibri" w:cs="Calibri"/>
              </w:rPr>
              <w:t>Make outbound calls to update customers on works / case progress and undertake</w:t>
            </w:r>
            <w:r w:rsidR="00DD3E68" w:rsidRPr="00FD3897">
              <w:rPr>
                <w:rFonts w:ascii="Calibri" w:hAnsi="Calibri" w:cs="Calibri"/>
              </w:rPr>
              <w:t xml:space="preserve"> customer satisfaction       survey</w:t>
            </w:r>
          </w:p>
          <w:p w14:paraId="4272F198" w14:textId="77777777" w:rsidR="00DD3E68" w:rsidRPr="00653327" w:rsidRDefault="00DD3E68" w:rsidP="00FD3897">
            <w:pPr>
              <w:numPr>
                <w:ilvl w:val="0"/>
                <w:numId w:val="48"/>
              </w:numPr>
              <w:rPr>
                <w:rFonts w:ascii="Calibri" w:hAnsi="Calibri" w:cs="Calibri"/>
              </w:rPr>
            </w:pPr>
            <w:r w:rsidRPr="00653327">
              <w:rPr>
                <w:rFonts w:ascii="Calibri" w:hAnsi="Calibri" w:cs="Calibri"/>
              </w:rPr>
              <w:t xml:space="preserve">Assist in the production of KPI data and provide reports to substantiate </w:t>
            </w:r>
            <w:r>
              <w:rPr>
                <w:rFonts w:ascii="Calibri" w:hAnsi="Calibri" w:cs="Calibri"/>
              </w:rPr>
              <w:t>operational and financial efficiency</w:t>
            </w:r>
            <w:r w:rsidRPr="00653327">
              <w:rPr>
                <w:rFonts w:ascii="Calibri" w:hAnsi="Calibri" w:cs="Calibri"/>
              </w:rPr>
              <w:t>.</w:t>
            </w:r>
          </w:p>
          <w:p w14:paraId="4EAB2404" w14:textId="77777777" w:rsidR="00DD3E68" w:rsidRPr="00653327" w:rsidRDefault="00DD3E68" w:rsidP="00FD3897">
            <w:pPr>
              <w:numPr>
                <w:ilvl w:val="0"/>
                <w:numId w:val="48"/>
              </w:numPr>
              <w:rPr>
                <w:rFonts w:ascii="Calibri" w:hAnsi="Calibri" w:cs="Calibri"/>
              </w:rPr>
            </w:pPr>
            <w:r w:rsidRPr="00653327">
              <w:rPr>
                <w:rFonts w:ascii="Calibri" w:hAnsi="Calibri" w:cs="Calibri"/>
              </w:rPr>
              <w:t>Work with the Manager to agree personal targets, KPI goals and strategies to improve performance, identify own development needs and achieve learning plans.</w:t>
            </w:r>
          </w:p>
          <w:p w14:paraId="00ED013E" w14:textId="2A1E1895" w:rsidR="00EA45C6" w:rsidRPr="00FD3897" w:rsidRDefault="00DD3E68" w:rsidP="00FD3897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  <w:r w:rsidRPr="00FD3897">
              <w:rPr>
                <w:rFonts w:ascii="Calibri" w:hAnsi="Calibri" w:cs="Calibri"/>
              </w:rPr>
              <w:t xml:space="preserve">Analyse internal processes and contribute ideas which may improve the team performance and/or extend </w:t>
            </w:r>
            <w:r w:rsidR="00694676" w:rsidRPr="00FD3897">
              <w:rPr>
                <w:rFonts w:ascii="Calibri" w:hAnsi="Calibri" w:cs="Calibri"/>
              </w:rPr>
              <w:t xml:space="preserve">         </w:t>
            </w:r>
            <w:r w:rsidRPr="00FD3897">
              <w:rPr>
                <w:rFonts w:ascii="Calibri" w:hAnsi="Calibri" w:cs="Calibri"/>
              </w:rPr>
              <w:t>its capab</w:t>
            </w:r>
            <w:r w:rsidR="00694676" w:rsidRPr="00FD3897">
              <w:rPr>
                <w:rFonts w:ascii="Calibri" w:hAnsi="Calibri" w:cs="Calibri"/>
              </w:rPr>
              <w:t>ility</w:t>
            </w:r>
          </w:p>
          <w:p w14:paraId="619D597A" w14:textId="77777777" w:rsidR="00FD3897" w:rsidRPr="00653327" w:rsidRDefault="00FD3897" w:rsidP="00FD3897">
            <w:pPr>
              <w:numPr>
                <w:ilvl w:val="0"/>
                <w:numId w:val="48"/>
              </w:num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653327">
              <w:rPr>
                <w:rFonts w:ascii="Calibri" w:hAnsi="Calibri" w:cs="Calibri"/>
              </w:rPr>
              <w:t>To manage the operative diaries within our IT system</w:t>
            </w:r>
          </w:p>
          <w:p w14:paraId="6C7E8D69" w14:textId="77777777" w:rsidR="00FD3897" w:rsidRPr="00653327" w:rsidRDefault="00FD3897" w:rsidP="00FD3897">
            <w:pPr>
              <w:numPr>
                <w:ilvl w:val="0"/>
                <w:numId w:val="48"/>
              </w:num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653327">
              <w:rPr>
                <w:rFonts w:ascii="Calibri" w:hAnsi="Calibri" w:cs="Calibri"/>
              </w:rPr>
              <w:t>Manage resources within the emergency and batched repairs operational works unit.</w:t>
            </w:r>
          </w:p>
          <w:p w14:paraId="4E03EB28" w14:textId="77777777" w:rsidR="00FD3897" w:rsidRPr="00653327" w:rsidRDefault="00FD3897" w:rsidP="00FD3897">
            <w:pPr>
              <w:numPr>
                <w:ilvl w:val="0"/>
                <w:numId w:val="48"/>
              </w:num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653327">
              <w:rPr>
                <w:rFonts w:ascii="Calibri" w:hAnsi="Calibri" w:cs="Calibri"/>
              </w:rPr>
              <w:t>To plan works and assist in the gathering, reporting and investigation of statistical information from a variety of sources on performance against Key Performance Indicators, Programme/Project Targets and Service Standards.</w:t>
            </w:r>
          </w:p>
          <w:p w14:paraId="07613AAC" w14:textId="77777777" w:rsidR="00FD3897" w:rsidRPr="00653327" w:rsidRDefault="00FD3897" w:rsidP="00FD3897">
            <w:pPr>
              <w:numPr>
                <w:ilvl w:val="0"/>
                <w:numId w:val="48"/>
              </w:num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653327">
              <w:rPr>
                <w:rFonts w:ascii="Calibri" w:hAnsi="Calibri" w:cs="Calibri"/>
              </w:rPr>
              <w:t xml:space="preserve"> To manage and co-ordinate the workload of employees and monitor outputs against performance and quality targets, ensuring compliance with work specifications and statutory duties.</w:t>
            </w:r>
          </w:p>
          <w:p w14:paraId="3814837E" w14:textId="77777777" w:rsidR="00FD3897" w:rsidRPr="00653327" w:rsidRDefault="00FD3897" w:rsidP="00FD3897">
            <w:pPr>
              <w:numPr>
                <w:ilvl w:val="0"/>
                <w:numId w:val="48"/>
              </w:num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653327">
              <w:rPr>
                <w:rFonts w:ascii="Calibri" w:hAnsi="Calibri" w:cs="Calibri"/>
              </w:rPr>
              <w:t xml:space="preserve">To ensure that the </w:t>
            </w:r>
            <w:proofErr w:type="gramStart"/>
            <w:r w:rsidRPr="00653327">
              <w:rPr>
                <w:rFonts w:ascii="Calibri" w:hAnsi="Calibri" w:cs="Calibri"/>
              </w:rPr>
              <w:t>trades-people</w:t>
            </w:r>
            <w:proofErr w:type="gramEnd"/>
            <w:r w:rsidRPr="00653327">
              <w:rPr>
                <w:rFonts w:ascii="Calibri" w:hAnsi="Calibri" w:cs="Calibri"/>
              </w:rPr>
              <w:t xml:space="preserve"> communicate in a timely and accurate manner about the progress of work, to schedule their workload efficiently and effectively</w:t>
            </w:r>
          </w:p>
          <w:p w14:paraId="06055CA8" w14:textId="77777777" w:rsidR="00FD3897" w:rsidRPr="00653327" w:rsidRDefault="00FD3897" w:rsidP="00FD3897">
            <w:pPr>
              <w:numPr>
                <w:ilvl w:val="0"/>
                <w:numId w:val="48"/>
              </w:num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653327">
              <w:rPr>
                <w:rFonts w:ascii="Calibri" w:hAnsi="Calibri" w:cs="Calibri"/>
              </w:rPr>
              <w:t>To liaise with relevant staff as required.</w:t>
            </w:r>
          </w:p>
          <w:p w14:paraId="16C05161" w14:textId="77777777" w:rsidR="00FD3897" w:rsidRPr="00653327" w:rsidRDefault="00FD3897" w:rsidP="00FD3897">
            <w:pPr>
              <w:numPr>
                <w:ilvl w:val="0"/>
                <w:numId w:val="48"/>
              </w:num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653327">
              <w:rPr>
                <w:rFonts w:ascii="Calibri" w:hAnsi="Calibri" w:cs="Calibri"/>
              </w:rPr>
              <w:t>To be self-servicing in administrative functions.</w:t>
            </w:r>
          </w:p>
          <w:p w14:paraId="6AFEC07D" w14:textId="77777777" w:rsidR="00FD3897" w:rsidRPr="00653327" w:rsidRDefault="00FD3897" w:rsidP="00FD3897">
            <w:pPr>
              <w:numPr>
                <w:ilvl w:val="0"/>
                <w:numId w:val="48"/>
              </w:numPr>
              <w:spacing w:before="100" w:beforeAutospacing="1" w:after="100" w:afterAutospacing="1"/>
              <w:rPr>
                <w:rFonts w:ascii="Calibri" w:hAnsi="Calibri" w:cs="Calibri"/>
                <w:sz w:val="23"/>
                <w:szCs w:val="23"/>
              </w:rPr>
            </w:pPr>
            <w:r w:rsidRPr="00653327">
              <w:rPr>
                <w:rFonts w:ascii="Calibri" w:hAnsi="Calibri" w:cs="Calibri"/>
              </w:rPr>
              <w:t>To be flexible with regard</w:t>
            </w:r>
            <w:r>
              <w:rPr>
                <w:rFonts w:ascii="Calibri" w:hAnsi="Calibri" w:cs="Calibri"/>
              </w:rPr>
              <w:t>s</w:t>
            </w:r>
            <w:r w:rsidRPr="00653327">
              <w:rPr>
                <w:rFonts w:ascii="Calibri" w:hAnsi="Calibri" w:cs="Calibri"/>
              </w:rPr>
              <w:t xml:space="preserve"> to working hours where requested (occasional evening and weekend work may be necessary).</w:t>
            </w:r>
          </w:p>
          <w:p w14:paraId="4A2B7BD6" w14:textId="77777777" w:rsidR="00FD3897" w:rsidRPr="00653327" w:rsidRDefault="00FD3897" w:rsidP="00FD3897">
            <w:pPr>
              <w:numPr>
                <w:ilvl w:val="0"/>
                <w:numId w:val="48"/>
              </w:numPr>
              <w:spacing w:before="100" w:beforeAutospacing="1" w:after="100" w:afterAutospacing="1"/>
              <w:rPr>
                <w:rFonts w:ascii="Calibri" w:hAnsi="Calibri" w:cs="Calibri"/>
                <w:sz w:val="23"/>
                <w:szCs w:val="23"/>
              </w:rPr>
            </w:pPr>
            <w:r w:rsidRPr="00653327">
              <w:rPr>
                <w:rFonts w:ascii="Calibri" w:hAnsi="Calibri" w:cs="Calibri"/>
                <w:sz w:val="23"/>
                <w:szCs w:val="23"/>
              </w:rPr>
              <w:t>To liaise with relevant staff and outside authorities/agencies as requested.</w:t>
            </w:r>
          </w:p>
          <w:p w14:paraId="013AA779" w14:textId="77777777" w:rsidR="00FD3897" w:rsidRPr="00653327" w:rsidRDefault="00FD3897" w:rsidP="00FD3897">
            <w:pPr>
              <w:numPr>
                <w:ilvl w:val="0"/>
                <w:numId w:val="48"/>
              </w:numPr>
              <w:spacing w:before="100" w:beforeAutospacing="1" w:after="100" w:afterAutospacing="1"/>
              <w:rPr>
                <w:rFonts w:ascii="Calibri" w:hAnsi="Calibri" w:cs="Calibri"/>
                <w:sz w:val="23"/>
                <w:szCs w:val="23"/>
              </w:rPr>
            </w:pPr>
            <w:r w:rsidRPr="00653327">
              <w:rPr>
                <w:rFonts w:ascii="Calibri" w:hAnsi="Calibri" w:cs="Calibri"/>
                <w:sz w:val="23"/>
                <w:szCs w:val="23"/>
              </w:rPr>
              <w:t xml:space="preserve">To adhere to </w:t>
            </w:r>
            <w:r w:rsidRPr="00653327">
              <w:rPr>
                <w:rFonts w:ascii="Calibri" w:hAnsi="Calibri" w:cs="Calibri"/>
              </w:rPr>
              <w:t>Peabody/ PGM</w:t>
            </w:r>
            <w:r w:rsidRPr="00653327">
              <w:rPr>
                <w:rFonts w:ascii="Calibri" w:hAnsi="Calibri" w:cs="Calibri"/>
                <w:sz w:val="23"/>
                <w:szCs w:val="23"/>
              </w:rPr>
              <w:t xml:space="preserve"> health and safety policy.</w:t>
            </w:r>
          </w:p>
          <w:p w14:paraId="4237818F" w14:textId="77777777" w:rsidR="00FD3897" w:rsidRPr="00653327" w:rsidRDefault="00FD3897" w:rsidP="00FD3897">
            <w:pPr>
              <w:numPr>
                <w:ilvl w:val="0"/>
                <w:numId w:val="48"/>
              </w:numPr>
              <w:spacing w:before="100" w:beforeAutospacing="1" w:after="100" w:afterAutospacing="1"/>
              <w:rPr>
                <w:rFonts w:ascii="Calibri" w:hAnsi="Calibri" w:cs="Calibri"/>
                <w:sz w:val="23"/>
                <w:szCs w:val="23"/>
              </w:rPr>
            </w:pPr>
            <w:r w:rsidRPr="00653327">
              <w:rPr>
                <w:rFonts w:ascii="Calibri" w:hAnsi="Calibri" w:cs="Calibri"/>
                <w:sz w:val="23"/>
                <w:szCs w:val="23"/>
              </w:rPr>
              <w:lastRenderedPageBreak/>
              <w:t xml:space="preserve">To adhere to </w:t>
            </w:r>
            <w:r w:rsidRPr="00653327">
              <w:rPr>
                <w:rFonts w:ascii="Calibri" w:hAnsi="Calibri" w:cs="Calibri"/>
              </w:rPr>
              <w:t xml:space="preserve">Peabody/ PGM </w:t>
            </w:r>
            <w:r w:rsidRPr="00653327">
              <w:rPr>
                <w:rFonts w:ascii="Calibri" w:hAnsi="Calibri" w:cs="Calibri"/>
                <w:sz w:val="23"/>
                <w:szCs w:val="23"/>
              </w:rPr>
              <w:t>equality and diversity policy.</w:t>
            </w:r>
          </w:p>
          <w:p w14:paraId="313BCB52" w14:textId="06F45BCC" w:rsidR="00EA45C6" w:rsidRPr="00EA45C6" w:rsidRDefault="00FD3897" w:rsidP="00FD3897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color w:val="1B2125" w:themeColor="text1" w:themeShade="80"/>
              </w:rPr>
            </w:pPr>
            <w:r w:rsidRPr="00FD3897">
              <w:rPr>
                <w:rFonts w:ascii="Calibri" w:hAnsi="Calibri" w:cs="Calibri"/>
              </w:rPr>
              <w:t>To adhere to Peabody/ PGM environmental standards and accreditations.</w:t>
            </w:r>
          </w:p>
        </w:tc>
      </w:tr>
      <w:tr w:rsidR="00EA45C6" w:rsidRPr="00EA45C6" w14:paraId="5A12DFFE" w14:textId="77777777" w:rsidTr="00EA45C6">
        <w:trPr>
          <w:trHeight w:val="1538"/>
        </w:trPr>
        <w:tc>
          <w:tcPr>
            <w:tcW w:w="10217" w:type="dxa"/>
            <w:shd w:val="clear" w:color="auto" w:fill="FFFFFF"/>
          </w:tcPr>
          <w:p w14:paraId="430BA4ED" w14:textId="77777777" w:rsidR="00C82654" w:rsidRDefault="00C82654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lastRenderedPageBreak/>
              <w:t>Success metrics:</w:t>
            </w:r>
          </w:p>
          <w:p w14:paraId="42A5ABE7" w14:textId="77777777" w:rsidR="00EA45C6" w:rsidRDefault="00EA45C6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</w:p>
          <w:p w14:paraId="0CD6A72E" w14:textId="77777777" w:rsidR="00CE1189" w:rsidRPr="00AB6C4C" w:rsidRDefault="00CE1189" w:rsidP="00CE1189">
            <w:pPr>
              <w:rPr>
                <w:rFonts w:ascii="Calibri" w:hAnsi="Calibri" w:cs="Calibri"/>
              </w:rPr>
            </w:pPr>
            <w:r w:rsidRPr="00AB6C4C">
              <w:rPr>
                <w:rFonts w:ascii="Calibri" w:hAnsi="Calibri" w:cs="Calibri"/>
              </w:rPr>
              <w:t>A.</w:t>
            </w:r>
            <w:r w:rsidRPr="00AB6C4C">
              <w:rPr>
                <w:rFonts w:ascii="Calibri" w:hAnsi="Calibri" w:cs="Calibri"/>
              </w:rPr>
              <w:tab/>
              <w:t>Customer Satisfaction</w:t>
            </w:r>
          </w:p>
          <w:p w14:paraId="21D85AB7" w14:textId="77777777" w:rsidR="00CE1189" w:rsidRPr="00AB6C4C" w:rsidRDefault="00CE1189" w:rsidP="00CE1189">
            <w:pPr>
              <w:rPr>
                <w:rFonts w:ascii="Calibri" w:hAnsi="Calibri" w:cs="Calibri"/>
              </w:rPr>
            </w:pPr>
            <w:r w:rsidRPr="00AB6C4C">
              <w:rPr>
                <w:rFonts w:ascii="Calibri" w:hAnsi="Calibri" w:cs="Calibri"/>
              </w:rPr>
              <w:t>B.</w:t>
            </w:r>
            <w:r w:rsidRPr="00AB6C4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Operative Efficiency </w:t>
            </w:r>
          </w:p>
          <w:p w14:paraId="041CF181" w14:textId="77777777" w:rsidR="00CE1189" w:rsidRPr="00AB6C4C" w:rsidRDefault="00CE1189" w:rsidP="00CE1189">
            <w:pPr>
              <w:rPr>
                <w:rFonts w:ascii="Calibri" w:hAnsi="Calibri" w:cs="Calibri"/>
              </w:rPr>
            </w:pPr>
            <w:r w:rsidRPr="00AB6C4C">
              <w:rPr>
                <w:rFonts w:ascii="Calibri" w:hAnsi="Calibri" w:cs="Calibri"/>
              </w:rPr>
              <w:t>C.</w:t>
            </w:r>
            <w:r w:rsidRPr="00AB6C4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Information and Process confirmation  </w:t>
            </w:r>
          </w:p>
          <w:p w14:paraId="65699F3A" w14:textId="5F2B4904" w:rsidR="00CE1189" w:rsidRDefault="00CE1189" w:rsidP="00CE1189">
            <w:pPr>
              <w:rPr>
                <w:rFonts w:ascii="Calibri" w:hAnsi="Calibri" w:cs="Calibri"/>
              </w:rPr>
            </w:pPr>
            <w:r w:rsidRPr="00AB6C4C">
              <w:rPr>
                <w:rFonts w:ascii="Calibri" w:hAnsi="Calibri" w:cs="Calibri"/>
              </w:rPr>
              <w:t xml:space="preserve">We see the above </w:t>
            </w:r>
            <w:r>
              <w:rPr>
                <w:rFonts w:ascii="Calibri" w:hAnsi="Calibri" w:cs="Calibri"/>
              </w:rPr>
              <w:t xml:space="preserve">as </w:t>
            </w:r>
            <w:r w:rsidRPr="00AB6C4C">
              <w:rPr>
                <w:rFonts w:ascii="Calibri" w:hAnsi="Calibri" w:cs="Calibri"/>
              </w:rPr>
              <w:t>key</w:t>
            </w:r>
            <w:r>
              <w:rPr>
                <w:rFonts w:ascii="Calibri" w:hAnsi="Calibri" w:cs="Calibri"/>
              </w:rPr>
              <w:t xml:space="preserve"> measures</w:t>
            </w:r>
            <w:r w:rsidRPr="00AB6C4C">
              <w:rPr>
                <w:rFonts w:ascii="Calibri" w:hAnsi="Calibri" w:cs="Calibri"/>
              </w:rPr>
              <w:t xml:space="preserve"> for gauging success for this post, there are also other Key Performance Measures.</w:t>
            </w:r>
          </w:p>
          <w:p w14:paraId="1A9CF659" w14:textId="12A36A49" w:rsidR="00CE1189" w:rsidRDefault="00CE1189" w:rsidP="00CE1189">
            <w:pPr>
              <w:rPr>
                <w:rFonts w:ascii="Calibri" w:hAnsi="Calibri" w:cs="Calibri"/>
              </w:rPr>
            </w:pPr>
          </w:p>
          <w:p w14:paraId="22311D9B" w14:textId="00724587" w:rsidR="00CE1189" w:rsidRPr="00CE1189" w:rsidRDefault="00CE1189" w:rsidP="00CE118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CE1189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You Will Be </w:t>
            </w:r>
          </w:p>
          <w:p w14:paraId="1EE88A6B" w14:textId="553E6B09" w:rsidR="00EA45C6" w:rsidRPr="00EA45C6" w:rsidRDefault="00EA45C6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CE1189" w:rsidRPr="00EA45C6" w14:paraId="52FA2D88" w14:textId="77777777" w:rsidTr="00EA45C6">
        <w:trPr>
          <w:trHeight w:val="1538"/>
        </w:trPr>
        <w:tc>
          <w:tcPr>
            <w:tcW w:w="10217" w:type="dxa"/>
            <w:shd w:val="clear" w:color="auto" w:fill="FFFFFF"/>
          </w:tcPr>
          <w:p w14:paraId="43BA18D0" w14:textId="77777777" w:rsidR="00CE1189" w:rsidRPr="00653327" w:rsidRDefault="00CE1189" w:rsidP="00CE1189">
            <w:pPr>
              <w:rPr>
                <w:rFonts w:ascii="Calibri" w:hAnsi="Calibri" w:cs="Calibri"/>
                <w:b/>
              </w:rPr>
            </w:pPr>
            <w:r w:rsidRPr="00653327">
              <w:rPr>
                <w:rFonts w:ascii="Calibri" w:hAnsi="Calibri" w:cs="Calibri"/>
                <w:b/>
              </w:rPr>
              <w:t>Skills/experience required:</w:t>
            </w:r>
          </w:p>
          <w:p w14:paraId="5556CAF6" w14:textId="77777777" w:rsidR="00CE1189" w:rsidRPr="00653327" w:rsidRDefault="00CE1189" w:rsidP="00CE1189">
            <w:pPr>
              <w:keepNext/>
              <w:outlineLvl w:val="3"/>
              <w:rPr>
                <w:rFonts w:ascii="Calibri" w:hAnsi="Calibri" w:cs="Calibri"/>
              </w:rPr>
            </w:pPr>
            <w:r w:rsidRPr="00653327">
              <w:rPr>
                <w:rFonts w:ascii="Calibri" w:hAnsi="Calibri" w:cs="Calibri"/>
                <w:b/>
                <w:bCs/>
                <w:u w:val="single"/>
              </w:rPr>
              <w:t xml:space="preserve">  </w:t>
            </w:r>
          </w:p>
          <w:p w14:paraId="7DB532AE" w14:textId="77777777" w:rsidR="00CE1189" w:rsidRPr="00653327" w:rsidRDefault="00CE1189" w:rsidP="00CE1189">
            <w:pPr>
              <w:rPr>
                <w:rFonts w:ascii="Calibri" w:hAnsi="Calibri" w:cs="Calibri"/>
              </w:rPr>
            </w:pPr>
            <w:r w:rsidRPr="00653327">
              <w:rPr>
                <w:rFonts w:ascii="Calibri" w:hAnsi="Calibri" w:cs="Calibri"/>
              </w:rPr>
              <w:t>The successful candidate should meet the following requirements:</w:t>
            </w:r>
          </w:p>
          <w:p w14:paraId="2B662BF5" w14:textId="77777777" w:rsidR="00CE1189" w:rsidRPr="00653327" w:rsidRDefault="00CE1189" w:rsidP="00CE1189">
            <w:pPr>
              <w:rPr>
                <w:rFonts w:ascii="Calibri" w:hAnsi="Calibri" w:cs="Calibri"/>
              </w:rPr>
            </w:pPr>
          </w:p>
          <w:p w14:paraId="09B11B77" w14:textId="77777777" w:rsidR="00CE1189" w:rsidRDefault="00CE1189" w:rsidP="00CE1189">
            <w:pPr>
              <w:numPr>
                <w:ilvl w:val="0"/>
                <w:numId w:val="44"/>
              </w:numPr>
              <w:tabs>
                <w:tab w:val="clear" w:pos="720"/>
                <w:tab w:val="num" w:pos="360"/>
              </w:tabs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Experience in planning Gas resource within a dynamic scheduling environment </w:t>
            </w:r>
          </w:p>
          <w:p w14:paraId="6A776651" w14:textId="77777777" w:rsidR="00CE1189" w:rsidRDefault="00CE1189" w:rsidP="00CE1189">
            <w:pPr>
              <w:ind w:left="360"/>
              <w:rPr>
                <w:rFonts w:ascii="Calibri" w:hAnsi="Calibri" w:cs="Calibri"/>
              </w:rPr>
            </w:pPr>
          </w:p>
          <w:p w14:paraId="019D1336" w14:textId="77777777" w:rsidR="00CE1189" w:rsidRPr="00653327" w:rsidRDefault="00CE1189" w:rsidP="00CE1189">
            <w:pPr>
              <w:numPr>
                <w:ilvl w:val="0"/>
                <w:numId w:val="44"/>
              </w:numPr>
              <w:tabs>
                <w:tab w:val="clear" w:pos="720"/>
                <w:tab w:val="num" w:pos="360"/>
              </w:tabs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653327">
              <w:rPr>
                <w:rFonts w:ascii="Calibri" w:hAnsi="Calibri" w:cs="Calibri"/>
              </w:rPr>
              <w:t>Experience of working with the public in a customer focused environment.</w:t>
            </w:r>
          </w:p>
          <w:p w14:paraId="01F6B3AC" w14:textId="77777777" w:rsidR="00CE1189" w:rsidRPr="00653327" w:rsidRDefault="00CE1189" w:rsidP="00CE1189">
            <w:pPr>
              <w:tabs>
                <w:tab w:val="num" w:pos="360"/>
              </w:tabs>
              <w:rPr>
                <w:rFonts w:ascii="Calibri" w:hAnsi="Calibri" w:cs="Calibri"/>
              </w:rPr>
            </w:pPr>
          </w:p>
          <w:p w14:paraId="705771AC" w14:textId="77777777" w:rsidR="00CE1189" w:rsidRPr="00653327" w:rsidRDefault="00CE1189" w:rsidP="00CE1189">
            <w:pPr>
              <w:numPr>
                <w:ilvl w:val="0"/>
                <w:numId w:val="44"/>
              </w:numPr>
              <w:tabs>
                <w:tab w:val="clear" w:pos="720"/>
                <w:tab w:val="num" w:pos="360"/>
              </w:tabs>
              <w:ind w:left="360"/>
              <w:rPr>
                <w:rFonts w:ascii="Calibri" w:hAnsi="Calibri" w:cs="Calibri"/>
              </w:rPr>
            </w:pPr>
            <w:r w:rsidRPr="00653327">
              <w:rPr>
                <w:rFonts w:ascii="Calibri" w:hAnsi="Calibri" w:cs="Calibri"/>
              </w:rPr>
              <w:t>Excellent verbal and written communication skills, telephone skills and interpersonal skills.</w:t>
            </w:r>
          </w:p>
          <w:p w14:paraId="65B0D4EB" w14:textId="77777777" w:rsidR="00CE1189" w:rsidRPr="00653327" w:rsidRDefault="00CE1189" w:rsidP="00CE1189">
            <w:pPr>
              <w:tabs>
                <w:tab w:val="num" w:pos="360"/>
              </w:tabs>
              <w:ind w:left="360" w:hanging="360"/>
              <w:rPr>
                <w:rFonts w:ascii="Calibri" w:hAnsi="Calibri" w:cs="Calibri"/>
              </w:rPr>
            </w:pPr>
          </w:p>
          <w:p w14:paraId="4BE52F96" w14:textId="77777777" w:rsidR="00CE1189" w:rsidRPr="00653327" w:rsidRDefault="00CE1189" w:rsidP="00CE1189">
            <w:pPr>
              <w:numPr>
                <w:ilvl w:val="0"/>
                <w:numId w:val="44"/>
              </w:numPr>
              <w:tabs>
                <w:tab w:val="clear" w:pos="720"/>
                <w:tab w:val="num" w:pos="360"/>
              </w:tabs>
              <w:ind w:left="360"/>
              <w:rPr>
                <w:rFonts w:ascii="Calibri" w:hAnsi="Calibri" w:cs="Calibri"/>
              </w:rPr>
            </w:pPr>
            <w:r w:rsidRPr="00653327">
              <w:rPr>
                <w:rFonts w:ascii="Calibri" w:hAnsi="Calibri" w:cs="Calibri"/>
              </w:rPr>
              <w:t>Excellent planning and organisational skills.</w:t>
            </w:r>
          </w:p>
          <w:p w14:paraId="325F5CC4" w14:textId="77777777" w:rsidR="00CE1189" w:rsidRPr="00653327" w:rsidRDefault="00CE1189" w:rsidP="00CE1189">
            <w:pPr>
              <w:tabs>
                <w:tab w:val="num" w:pos="360"/>
              </w:tabs>
              <w:ind w:left="360" w:hanging="360"/>
              <w:rPr>
                <w:rFonts w:ascii="Calibri" w:hAnsi="Calibri" w:cs="Calibri"/>
              </w:rPr>
            </w:pPr>
          </w:p>
          <w:p w14:paraId="0F76ABCA" w14:textId="77777777" w:rsidR="00CE1189" w:rsidRPr="00653327" w:rsidRDefault="00CE1189" w:rsidP="00CE1189">
            <w:pPr>
              <w:numPr>
                <w:ilvl w:val="0"/>
                <w:numId w:val="44"/>
              </w:numPr>
              <w:tabs>
                <w:tab w:val="clear" w:pos="720"/>
                <w:tab w:val="num" w:pos="360"/>
              </w:tabs>
              <w:ind w:left="360"/>
              <w:rPr>
                <w:rFonts w:ascii="Calibri" w:hAnsi="Calibri" w:cs="Calibri"/>
              </w:rPr>
            </w:pPr>
            <w:r w:rsidRPr="00653327">
              <w:rPr>
                <w:rFonts w:ascii="Calibri" w:hAnsi="Calibri" w:cs="Calibri"/>
              </w:rPr>
              <w:t>Experience of developing a range of administrative and office systems and of servicing meetings.</w:t>
            </w:r>
          </w:p>
          <w:p w14:paraId="56A91D07" w14:textId="77777777" w:rsidR="00CE1189" w:rsidRPr="00653327" w:rsidRDefault="00CE1189" w:rsidP="00CE1189">
            <w:pPr>
              <w:pStyle w:val="ListParagraph"/>
              <w:rPr>
                <w:rFonts w:ascii="Calibri" w:hAnsi="Calibri" w:cs="Calibri"/>
              </w:rPr>
            </w:pPr>
          </w:p>
          <w:p w14:paraId="30CB7BAC" w14:textId="77777777" w:rsidR="00CE1189" w:rsidRPr="00653327" w:rsidRDefault="00CE1189" w:rsidP="00CE1189">
            <w:pPr>
              <w:numPr>
                <w:ilvl w:val="0"/>
                <w:numId w:val="44"/>
              </w:numPr>
              <w:tabs>
                <w:tab w:val="clear" w:pos="720"/>
                <w:tab w:val="num" w:pos="360"/>
              </w:tabs>
              <w:ind w:left="360"/>
              <w:rPr>
                <w:rFonts w:ascii="Calibri" w:hAnsi="Calibri" w:cs="Calibri"/>
              </w:rPr>
            </w:pPr>
            <w:r w:rsidRPr="00653327">
              <w:rPr>
                <w:rFonts w:ascii="Calibri" w:hAnsi="Calibri" w:cs="Calibri"/>
              </w:rPr>
              <w:t>The ability to exceed customer expectations and solve problems to the point of resolution</w:t>
            </w:r>
          </w:p>
          <w:p w14:paraId="09543F11" w14:textId="77777777" w:rsidR="00CE1189" w:rsidRPr="00653327" w:rsidRDefault="00CE1189" w:rsidP="00CE1189">
            <w:pPr>
              <w:ind w:left="360"/>
              <w:rPr>
                <w:rFonts w:ascii="Calibri" w:hAnsi="Calibri" w:cs="Calibri"/>
              </w:rPr>
            </w:pPr>
          </w:p>
          <w:p w14:paraId="000430E4" w14:textId="77777777" w:rsidR="00CE1189" w:rsidRPr="00653327" w:rsidRDefault="00CE1189" w:rsidP="00CE1189">
            <w:pPr>
              <w:numPr>
                <w:ilvl w:val="0"/>
                <w:numId w:val="44"/>
              </w:numPr>
              <w:tabs>
                <w:tab w:val="clear" w:pos="720"/>
                <w:tab w:val="num" w:pos="360"/>
              </w:tabs>
              <w:ind w:left="360"/>
              <w:rPr>
                <w:rFonts w:ascii="Calibri" w:hAnsi="Calibri" w:cs="Calibri"/>
              </w:rPr>
            </w:pPr>
            <w:r w:rsidRPr="00653327">
              <w:rPr>
                <w:rFonts w:ascii="Calibri" w:hAnsi="Calibri" w:cs="Calibri"/>
              </w:rPr>
              <w:t>Significant experience in using all aspects of Microsoft Office, especially Word, Excel and PowerPoint.</w:t>
            </w:r>
          </w:p>
          <w:p w14:paraId="3BD459C5" w14:textId="77777777" w:rsidR="00CE1189" w:rsidRPr="00653327" w:rsidRDefault="00CE1189" w:rsidP="00CE1189">
            <w:pPr>
              <w:rPr>
                <w:rFonts w:ascii="Calibri" w:hAnsi="Calibri" w:cs="Calibri"/>
              </w:rPr>
            </w:pPr>
          </w:p>
          <w:p w14:paraId="5C84A439" w14:textId="77777777" w:rsidR="00CE1189" w:rsidRDefault="00CE1189" w:rsidP="00CE1189">
            <w:pPr>
              <w:numPr>
                <w:ilvl w:val="0"/>
                <w:numId w:val="44"/>
              </w:numPr>
              <w:tabs>
                <w:tab w:val="clear" w:pos="720"/>
                <w:tab w:val="num" w:pos="360"/>
              </w:tabs>
              <w:ind w:left="360"/>
              <w:rPr>
                <w:rFonts w:ascii="Calibri" w:hAnsi="Calibri" w:cs="Calibri"/>
              </w:rPr>
            </w:pPr>
            <w:r w:rsidRPr="00653327">
              <w:rPr>
                <w:rFonts w:ascii="Calibri" w:hAnsi="Calibri" w:cs="Calibri"/>
              </w:rPr>
              <w:t xml:space="preserve">Experience of undertaking projects independently, from inception to completion. </w:t>
            </w:r>
          </w:p>
          <w:p w14:paraId="679CF53F" w14:textId="77777777" w:rsidR="00CE1189" w:rsidRDefault="00CE1189" w:rsidP="00CE1189">
            <w:pPr>
              <w:pStyle w:val="ListParagraph"/>
              <w:rPr>
                <w:rFonts w:ascii="Calibri" w:hAnsi="Calibri" w:cs="Calibri"/>
              </w:rPr>
            </w:pPr>
          </w:p>
          <w:p w14:paraId="0B796A3A" w14:textId="77777777" w:rsidR="00CE1189" w:rsidRPr="00653327" w:rsidRDefault="00CE1189" w:rsidP="00CE1189">
            <w:pPr>
              <w:numPr>
                <w:ilvl w:val="0"/>
                <w:numId w:val="44"/>
              </w:numPr>
              <w:tabs>
                <w:tab w:val="clear" w:pos="720"/>
                <w:tab w:val="num" w:pos="360"/>
              </w:tabs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Knowledge of the London area </w:t>
            </w:r>
          </w:p>
          <w:p w14:paraId="4BECDB9B" w14:textId="3AE1FA6D" w:rsidR="00CE1189" w:rsidRDefault="00CE1189" w:rsidP="00CE1189">
            <w:pPr>
              <w:rPr>
                <w:rFonts w:ascii="Calibri" w:hAnsi="Calibri" w:cs="Calibri"/>
              </w:rPr>
            </w:pPr>
          </w:p>
          <w:p w14:paraId="0A50EBCA" w14:textId="27C65DC2" w:rsidR="00CE1189" w:rsidRPr="00CE1189" w:rsidRDefault="00CE1189" w:rsidP="00CE118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CE1189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You Will </w:t>
            </w:r>
            <w:proofErr w:type="gramStart"/>
            <w:r w:rsidRPr="00CE1189">
              <w:rPr>
                <w:rFonts w:ascii="Calibri" w:hAnsi="Calibri" w:cs="Calibri"/>
                <w:b/>
                <w:bCs/>
                <w:sz w:val="32"/>
                <w:szCs w:val="32"/>
              </w:rPr>
              <w:t>Be :</w:t>
            </w:r>
            <w:proofErr w:type="gramEnd"/>
          </w:p>
          <w:p w14:paraId="0007A4D6" w14:textId="404B528D" w:rsidR="00CE1189" w:rsidRDefault="00CE1189" w:rsidP="00CE1189">
            <w:pPr>
              <w:rPr>
                <w:rFonts w:ascii="Calibri" w:hAnsi="Calibri" w:cs="Calibri"/>
              </w:rPr>
            </w:pPr>
          </w:p>
          <w:p w14:paraId="24AAB687" w14:textId="77777777" w:rsidR="00CE1189" w:rsidRPr="00653327" w:rsidRDefault="00CE1189" w:rsidP="00CE1189">
            <w:pPr>
              <w:rPr>
                <w:rFonts w:ascii="Calibri" w:hAnsi="Calibri" w:cs="Calibri"/>
              </w:rPr>
            </w:pPr>
          </w:p>
          <w:p w14:paraId="58B1AD69" w14:textId="77777777" w:rsidR="00CE1189" w:rsidRPr="00653327" w:rsidRDefault="00CE1189" w:rsidP="00CE1189">
            <w:pPr>
              <w:rPr>
                <w:rFonts w:ascii="Calibri" w:hAnsi="Calibri" w:cs="Calibri"/>
                <w:b/>
                <w:bCs/>
              </w:rPr>
            </w:pPr>
            <w:r w:rsidRPr="00653327">
              <w:rPr>
                <w:rFonts w:ascii="Calibri" w:hAnsi="Calibri" w:cs="Calibri"/>
                <w:b/>
                <w:bCs/>
              </w:rPr>
              <w:t xml:space="preserve">Personal attributes </w:t>
            </w:r>
          </w:p>
          <w:p w14:paraId="335688C3" w14:textId="77777777" w:rsidR="00CE1189" w:rsidRPr="00653327" w:rsidRDefault="00CE1189" w:rsidP="00CE1189">
            <w:pPr>
              <w:rPr>
                <w:rFonts w:ascii="Calibri" w:hAnsi="Calibri" w:cs="Calibri"/>
                <w:b/>
                <w:bCs/>
              </w:rPr>
            </w:pPr>
          </w:p>
          <w:p w14:paraId="19C95EBC" w14:textId="77777777" w:rsidR="00CE1189" w:rsidRPr="00653327" w:rsidRDefault="00CE1189" w:rsidP="00CE1189">
            <w:pPr>
              <w:numPr>
                <w:ilvl w:val="0"/>
                <w:numId w:val="43"/>
              </w:numPr>
              <w:tabs>
                <w:tab w:val="clear" w:pos="720"/>
                <w:tab w:val="num" w:pos="360"/>
              </w:tabs>
              <w:ind w:left="360"/>
              <w:rPr>
                <w:rFonts w:ascii="Calibri" w:hAnsi="Calibri" w:cs="Calibri"/>
              </w:rPr>
            </w:pPr>
            <w:r w:rsidRPr="00653327">
              <w:rPr>
                <w:rFonts w:ascii="Calibri" w:hAnsi="Calibri" w:cs="Calibri"/>
              </w:rPr>
              <w:t>Ability to work as part of a team and on own initiative.</w:t>
            </w:r>
          </w:p>
          <w:p w14:paraId="5D44071F" w14:textId="77777777" w:rsidR="00CE1189" w:rsidRPr="00653327" w:rsidRDefault="00CE1189" w:rsidP="00CE1189">
            <w:pPr>
              <w:tabs>
                <w:tab w:val="num" w:pos="360"/>
              </w:tabs>
              <w:ind w:left="360" w:hanging="360"/>
              <w:rPr>
                <w:rFonts w:ascii="Calibri" w:hAnsi="Calibri" w:cs="Calibri"/>
              </w:rPr>
            </w:pPr>
          </w:p>
          <w:p w14:paraId="15D20C47" w14:textId="77777777" w:rsidR="00CE1189" w:rsidRPr="00653327" w:rsidRDefault="00CE1189" w:rsidP="00CE1189">
            <w:pPr>
              <w:numPr>
                <w:ilvl w:val="0"/>
                <w:numId w:val="43"/>
              </w:numPr>
              <w:tabs>
                <w:tab w:val="clear" w:pos="720"/>
                <w:tab w:val="num" w:pos="360"/>
              </w:tabs>
              <w:ind w:left="360"/>
              <w:rPr>
                <w:rFonts w:ascii="Calibri" w:hAnsi="Calibri" w:cs="Calibri"/>
              </w:rPr>
            </w:pPr>
            <w:r w:rsidRPr="00653327">
              <w:rPr>
                <w:rFonts w:ascii="Calibri" w:hAnsi="Calibri" w:cs="Calibri"/>
              </w:rPr>
              <w:t>Excellent time management skills with ability to prioritise own workload, deal with conflicting demands and meet tight deadlines.</w:t>
            </w:r>
          </w:p>
          <w:p w14:paraId="362DB55E" w14:textId="77777777" w:rsidR="00CE1189" w:rsidRPr="00653327" w:rsidRDefault="00CE1189" w:rsidP="00CE1189">
            <w:pPr>
              <w:tabs>
                <w:tab w:val="num" w:pos="360"/>
              </w:tabs>
              <w:ind w:left="360" w:hanging="360"/>
              <w:rPr>
                <w:rFonts w:ascii="Calibri" w:hAnsi="Calibri" w:cs="Calibri"/>
              </w:rPr>
            </w:pPr>
          </w:p>
          <w:p w14:paraId="1293AC1F" w14:textId="77777777" w:rsidR="00CE1189" w:rsidRPr="00653327" w:rsidRDefault="00CE1189" w:rsidP="00CE1189">
            <w:pPr>
              <w:numPr>
                <w:ilvl w:val="0"/>
                <w:numId w:val="43"/>
              </w:numPr>
              <w:tabs>
                <w:tab w:val="clear" w:pos="720"/>
                <w:tab w:val="num" w:pos="360"/>
              </w:tabs>
              <w:ind w:left="360"/>
              <w:rPr>
                <w:rFonts w:ascii="Calibri" w:hAnsi="Calibri" w:cs="Calibri"/>
              </w:rPr>
            </w:pPr>
            <w:r w:rsidRPr="00653327">
              <w:rPr>
                <w:rFonts w:ascii="Calibri" w:hAnsi="Calibri" w:cs="Calibri"/>
              </w:rPr>
              <w:t>Ability to show tact and discretion when dealing with sensitive and confidential information.</w:t>
            </w:r>
          </w:p>
          <w:p w14:paraId="463ED3FD" w14:textId="77777777" w:rsidR="00CE1189" w:rsidRPr="00653327" w:rsidRDefault="00CE1189" w:rsidP="00CE1189">
            <w:pPr>
              <w:numPr>
                <w:ilvl w:val="0"/>
                <w:numId w:val="43"/>
              </w:numPr>
              <w:tabs>
                <w:tab w:val="clear" w:pos="720"/>
                <w:tab w:val="num" w:pos="360"/>
              </w:tabs>
              <w:ind w:left="360"/>
              <w:rPr>
                <w:rFonts w:ascii="Calibri" w:hAnsi="Calibri" w:cs="Calibri"/>
              </w:rPr>
            </w:pPr>
            <w:r w:rsidRPr="00653327">
              <w:rPr>
                <w:rFonts w:ascii="Calibri" w:hAnsi="Calibri" w:cs="Calibri"/>
              </w:rPr>
              <w:t>An understanding of and commitment to equal opportunities.</w:t>
            </w:r>
          </w:p>
          <w:p w14:paraId="7357699F" w14:textId="77777777" w:rsidR="00CE1189" w:rsidRPr="00653327" w:rsidRDefault="00CE1189" w:rsidP="00CE1189">
            <w:pPr>
              <w:tabs>
                <w:tab w:val="num" w:pos="360"/>
              </w:tabs>
              <w:ind w:left="360" w:hanging="360"/>
              <w:rPr>
                <w:rFonts w:ascii="Calibri" w:hAnsi="Calibri" w:cs="Calibri"/>
              </w:rPr>
            </w:pPr>
          </w:p>
          <w:p w14:paraId="7B7BFB5C" w14:textId="77777777" w:rsidR="00CE1189" w:rsidRPr="00653327" w:rsidRDefault="00CE1189" w:rsidP="00CE1189">
            <w:pPr>
              <w:numPr>
                <w:ilvl w:val="0"/>
                <w:numId w:val="43"/>
              </w:numPr>
              <w:tabs>
                <w:tab w:val="clear" w:pos="720"/>
                <w:tab w:val="num" w:pos="360"/>
              </w:tabs>
              <w:ind w:left="360"/>
              <w:rPr>
                <w:rFonts w:ascii="Calibri" w:hAnsi="Calibri" w:cs="Calibri"/>
              </w:rPr>
            </w:pPr>
            <w:r w:rsidRPr="00653327">
              <w:rPr>
                <w:rFonts w:ascii="Calibri" w:hAnsi="Calibri" w:cs="Calibri"/>
              </w:rPr>
              <w:t xml:space="preserve">Excellent attention to detail. </w:t>
            </w:r>
          </w:p>
          <w:p w14:paraId="5E66E956" w14:textId="77777777" w:rsidR="00CE1189" w:rsidRPr="00653327" w:rsidRDefault="00CE1189" w:rsidP="00CE1189">
            <w:pPr>
              <w:tabs>
                <w:tab w:val="num" w:pos="360"/>
              </w:tabs>
              <w:ind w:left="360" w:hanging="360"/>
              <w:rPr>
                <w:rFonts w:ascii="Calibri" w:hAnsi="Calibri" w:cs="Calibri"/>
              </w:rPr>
            </w:pPr>
          </w:p>
          <w:p w14:paraId="2D127E41" w14:textId="77777777" w:rsidR="00CE1189" w:rsidRPr="00653327" w:rsidRDefault="00CE1189" w:rsidP="00CE1189">
            <w:pPr>
              <w:numPr>
                <w:ilvl w:val="0"/>
                <w:numId w:val="43"/>
              </w:numPr>
              <w:tabs>
                <w:tab w:val="clear" w:pos="720"/>
                <w:tab w:val="num" w:pos="360"/>
              </w:tabs>
              <w:ind w:left="360"/>
              <w:rPr>
                <w:rFonts w:ascii="Calibri" w:hAnsi="Calibri" w:cs="Calibri"/>
              </w:rPr>
            </w:pPr>
            <w:r w:rsidRPr="00653327">
              <w:rPr>
                <w:rFonts w:ascii="Calibri" w:hAnsi="Calibri" w:cs="Calibri"/>
              </w:rPr>
              <w:lastRenderedPageBreak/>
              <w:t>Ability to critically analyse complex data and present in a variety of ways to varied audiences.</w:t>
            </w:r>
          </w:p>
          <w:p w14:paraId="398260AD" w14:textId="77777777" w:rsidR="00CE1189" w:rsidRPr="00653327" w:rsidRDefault="00CE1189" w:rsidP="00CE1189">
            <w:pPr>
              <w:tabs>
                <w:tab w:val="num" w:pos="360"/>
              </w:tabs>
              <w:ind w:left="360" w:hanging="360"/>
              <w:rPr>
                <w:rFonts w:ascii="Calibri" w:hAnsi="Calibri" w:cs="Calibri"/>
              </w:rPr>
            </w:pPr>
          </w:p>
          <w:p w14:paraId="59C39740" w14:textId="77777777" w:rsidR="00CE1189" w:rsidRPr="00653327" w:rsidRDefault="00CE1189" w:rsidP="00CE1189">
            <w:pPr>
              <w:numPr>
                <w:ilvl w:val="0"/>
                <w:numId w:val="43"/>
              </w:numPr>
              <w:tabs>
                <w:tab w:val="clear" w:pos="720"/>
                <w:tab w:val="num" w:pos="360"/>
              </w:tabs>
              <w:ind w:left="360"/>
              <w:rPr>
                <w:rFonts w:ascii="Calibri" w:hAnsi="Calibri" w:cs="Calibri"/>
              </w:rPr>
            </w:pPr>
            <w:r w:rsidRPr="00653327">
              <w:rPr>
                <w:rFonts w:ascii="Calibri" w:hAnsi="Calibri" w:cs="Calibri"/>
              </w:rPr>
              <w:t>Flexibility and willingness to work outside normal office hours when the need arises.</w:t>
            </w:r>
          </w:p>
          <w:p w14:paraId="3F8E5A40" w14:textId="77777777" w:rsidR="00CE1189" w:rsidRPr="00653327" w:rsidRDefault="00CE1189" w:rsidP="00CE1189">
            <w:pPr>
              <w:tabs>
                <w:tab w:val="num" w:pos="360"/>
              </w:tabs>
              <w:ind w:left="360" w:hanging="360"/>
              <w:rPr>
                <w:rFonts w:ascii="Calibri" w:hAnsi="Calibri" w:cs="Calibri"/>
              </w:rPr>
            </w:pPr>
          </w:p>
          <w:p w14:paraId="53292795" w14:textId="77777777" w:rsidR="00CE1189" w:rsidRPr="00653327" w:rsidRDefault="00CE1189" w:rsidP="00CE1189">
            <w:pPr>
              <w:keepNext/>
              <w:outlineLvl w:val="0"/>
              <w:rPr>
                <w:rFonts w:ascii="Calibri" w:hAnsi="Calibri" w:cs="Calibri"/>
                <w:b/>
                <w:bCs/>
                <w:kern w:val="36"/>
                <w:u w:val="single"/>
              </w:rPr>
            </w:pPr>
            <w:r w:rsidRPr="00653327">
              <w:rPr>
                <w:rFonts w:ascii="Calibri" w:hAnsi="Calibri" w:cs="Calibri"/>
                <w:b/>
                <w:bCs/>
                <w:kern w:val="36"/>
                <w:u w:val="single"/>
              </w:rPr>
              <w:t>Desirable</w:t>
            </w:r>
          </w:p>
          <w:p w14:paraId="6CE07344" w14:textId="77777777" w:rsidR="00CE1189" w:rsidRPr="00653327" w:rsidRDefault="00CE1189" w:rsidP="00CE1189">
            <w:pPr>
              <w:keepNext/>
              <w:outlineLvl w:val="0"/>
              <w:rPr>
                <w:rFonts w:ascii="Calibri" w:hAnsi="Calibri" w:cs="Calibri"/>
                <w:b/>
                <w:bCs/>
                <w:kern w:val="36"/>
                <w:sz w:val="23"/>
                <w:szCs w:val="23"/>
                <w:u w:val="single"/>
              </w:rPr>
            </w:pPr>
          </w:p>
          <w:p w14:paraId="79B2E65E" w14:textId="77777777" w:rsidR="00CE1189" w:rsidRPr="00653327" w:rsidRDefault="00CE1189" w:rsidP="00CE1189">
            <w:pPr>
              <w:numPr>
                <w:ilvl w:val="0"/>
                <w:numId w:val="45"/>
              </w:numPr>
              <w:tabs>
                <w:tab w:val="clear" w:pos="720"/>
                <w:tab w:val="num" w:pos="360"/>
              </w:tabs>
              <w:ind w:left="360"/>
              <w:rPr>
                <w:rFonts w:ascii="Calibri" w:hAnsi="Calibri" w:cs="Calibri"/>
              </w:rPr>
            </w:pPr>
            <w:r w:rsidRPr="00653327">
              <w:rPr>
                <w:rFonts w:ascii="Calibri" w:hAnsi="Calibri" w:cs="Calibri"/>
              </w:rPr>
              <w:t>Experience of working in the construction / maintenance industry.</w:t>
            </w:r>
          </w:p>
          <w:p w14:paraId="5F3CAF4A" w14:textId="77777777" w:rsidR="00CE1189" w:rsidRPr="00653327" w:rsidRDefault="00CE1189" w:rsidP="00CE1189">
            <w:pPr>
              <w:tabs>
                <w:tab w:val="num" w:pos="360"/>
              </w:tabs>
              <w:ind w:left="360" w:hanging="360"/>
              <w:rPr>
                <w:rFonts w:ascii="Calibri" w:hAnsi="Calibri" w:cs="Calibri"/>
              </w:rPr>
            </w:pPr>
          </w:p>
          <w:p w14:paraId="361D8F90" w14:textId="77777777" w:rsidR="00CE1189" w:rsidRPr="00653327" w:rsidRDefault="00CE1189" w:rsidP="00CE1189">
            <w:pPr>
              <w:numPr>
                <w:ilvl w:val="0"/>
                <w:numId w:val="45"/>
              </w:numPr>
              <w:tabs>
                <w:tab w:val="clear" w:pos="720"/>
                <w:tab w:val="num" w:pos="360"/>
              </w:tabs>
              <w:ind w:left="360"/>
              <w:rPr>
                <w:rFonts w:ascii="Calibri" w:hAnsi="Calibri" w:cs="Calibri"/>
              </w:rPr>
            </w:pPr>
            <w:r w:rsidRPr="00653327">
              <w:rPr>
                <w:rFonts w:ascii="Calibri" w:hAnsi="Calibri" w:cs="Calibri"/>
              </w:rPr>
              <w:t>Experience of managing complaints queries.</w:t>
            </w:r>
          </w:p>
          <w:p w14:paraId="27194D72" w14:textId="77777777" w:rsidR="00CE1189" w:rsidRPr="00653327" w:rsidRDefault="00CE1189" w:rsidP="00CE1189">
            <w:pPr>
              <w:tabs>
                <w:tab w:val="num" w:pos="360"/>
              </w:tabs>
              <w:ind w:left="360" w:hanging="360"/>
              <w:rPr>
                <w:rFonts w:ascii="Calibri" w:hAnsi="Calibri" w:cs="Calibri"/>
              </w:rPr>
            </w:pPr>
          </w:p>
          <w:p w14:paraId="10BCE8DB" w14:textId="77777777" w:rsidR="00CE1189" w:rsidRDefault="00CE1189" w:rsidP="00CE1189">
            <w:pPr>
              <w:numPr>
                <w:ilvl w:val="0"/>
                <w:numId w:val="45"/>
              </w:numPr>
              <w:tabs>
                <w:tab w:val="clear" w:pos="720"/>
                <w:tab w:val="num" w:pos="360"/>
              </w:tabs>
              <w:ind w:left="360"/>
              <w:rPr>
                <w:rFonts w:ascii="Calibri" w:hAnsi="Calibri" w:cs="Calibri"/>
              </w:rPr>
            </w:pPr>
            <w:r w:rsidRPr="00653327">
              <w:rPr>
                <w:rFonts w:ascii="Calibri" w:hAnsi="Calibri" w:cs="Calibri"/>
              </w:rPr>
              <w:t>Able to communicate in a second community language</w:t>
            </w:r>
          </w:p>
          <w:p w14:paraId="3A3DD640" w14:textId="77777777" w:rsidR="00CE1189" w:rsidRDefault="00CE1189" w:rsidP="00CE1189">
            <w:pPr>
              <w:pStyle w:val="ListParagraph"/>
              <w:rPr>
                <w:rFonts w:ascii="Calibri" w:hAnsi="Calibri" w:cs="Calibri"/>
              </w:rPr>
            </w:pPr>
          </w:p>
          <w:p w14:paraId="2FFE89D3" w14:textId="71513408" w:rsidR="00CE1189" w:rsidRPr="00EA45C6" w:rsidRDefault="00CE1189" w:rsidP="00CE1189">
            <w:pPr>
              <w:rPr>
                <w:rFonts w:ascii="Arial" w:hAnsi="Arial" w:cs="Arial"/>
                <w:color w:val="1B2125" w:themeColor="text1" w:themeShade="80"/>
              </w:rPr>
            </w:pPr>
            <w:r>
              <w:rPr>
                <w:rFonts w:ascii="Calibri" w:hAnsi="Calibri" w:cs="Calibri"/>
              </w:rPr>
              <w:t>Knowledge of the social housing maintenance sector</w:t>
            </w:r>
          </w:p>
        </w:tc>
      </w:tr>
    </w:tbl>
    <w:p w14:paraId="1DD0B1FB" w14:textId="77777777" w:rsidR="004152E3" w:rsidRPr="0009570B" w:rsidRDefault="004152E3" w:rsidP="001B5003">
      <w:pPr>
        <w:tabs>
          <w:tab w:val="left" w:pos="1848"/>
          <w:tab w:val="left" w:pos="8205"/>
        </w:tabs>
        <w:rPr>
          <w:rFonts w:ascii="Arial" w:hAnsi="Arial" w:cs="Arial"/>
          <w:color w:val="9DE1CE" w:themeColor="background1"/>
        </w:rPr>
      </w:pPr>
    </w:p>
    <w:sectPr w:rsidR="004152E3" w:rsidRPr="0009570B" w:rsidSect="002E32AE">
      <w:footerReference w:type="even" r:id="rId13"/>
      <w:footerReference w:type="default" r:id="rId14"/>
      <w:footerReference w:type="first" r:id="rId15"/>
      <w:pgSz w:w="11906" w:h="16838"/>
      <w:pgMar w:top="993" w:right="849" w:bottom="567" w:left="851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947D1" w14:textId="77777777" w:rsidR="0018173C" w:rsidRDefault="0018173C" w:rsidP="007961D6">
      <w:pPr>
        <w:spacing w:after="0" w:line="240" w:lineRule="auto"/>
      </w:pPr>
      <w:r>
        <w:separator/>
      </w:r>
    </w:p>
  </w:endnote>
  <w:endnote w:type="continuationSeparator" w:id="0">
    <w:p w14:paraId="29E8FBA0" w14:textId="77777777" w:rsidR="0018173C" w:rsidRDefault="0018173C" w:rsidP="00796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5FAE" w14:textId="77777777" w:rsidR="007961D6" w:rsidRPr="003356B7" w:rsidRDefault="001503BF" w:rsidP="003356B7">
    <w:pPr>
      <w:pStyle w:val="Footer"/>
      <w:jc w:val="center"/>
    </w:pPr>
    <w:r>
      <w:rPr>
        <w:rFonts w:ascii="Arial" w:hAnsi="Arial" w:cs="Arial"/>
        <w:color w:val="000000"/>
      </w:rPr>
      <w:fldChar w:fldCharType="begin"/>
    </w:r>
    <w:r>
      <w:rPr>
        <w:rFonts w:ascii="Arial" w:hAnsi="Arial" w:cs="Arial"/>
        <w:color w:val="000000"/>
      </w:rPr>
      <w:instrText xml:space="preserve"> DOCPROPERTY bjFooterEvenPageDocProperty \* MERGEFORMAT </w:instrText>
    </w:r>
    <w:r>
      <w:rPr>
        <w:rFonts w:ascii="Arial" w:hAnsi="Arial" w:cs="Arial"/>
        <w:color w:val="000000"/>
      </w:rPr>
      <w:fldChar w:fldCharType="separate"/>
    </w:r>
    <w:r w:rsidR="003356B7" w:rsidRPr="003356B7">
      <w:rPr>
        <w:rFonts w:ascii="Arial" w:hAnsi="Arial" w:cs="Arial"/>
        <w:color w:val="000000"/>
      </w:rPr>
      <w:t xml:space="preserve">Classification: </w:t>
    </w:r>
    <w:r w:rsidR="003356B7" w:rsidRPr="003356B7">
      <w:rPr>
        <w:rFonts w:ascii="Arial" w:hAnsi="Arial" w:cs="Arial"/>
        <w:color w:val="0000FF"/>
      </w:rPr>
      <w:t xml:space="preserve"> </w:t>
    </w:r>
    <w:r w:rsidR="003356B7" w:rsidRPr="003356B7">
      <w:rPr>
        <w:rFonts w:ascii="Arial" w:hAnsi="Arial" w:cs="Arial"/>
        <w:color w:val="C00000"/>
      </w:rPr>
      <w:t>Confidential</w:t>
    </w:r>
    <w:r>
      <w:rPr>
        <w:rFonts w:ascii="Arial" w:hAnsi="Arial" w:cs="Arial"/>
        <w:color w:val="C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page" w:horzAnchor="margin" w:tblpY="16111"/>
      <w:tblW w:w="10196" w:type="dxa"/>
      <w:tblBorders>
        <w:top w:val="single" w:sz="4" w:space="0" w:color="EBF9F5" w:themeColor="background1" w:themeTint="33"/>
        <w:left w:val="single" w:sz="4" w:space="0" w:color="EBF9F5" w:themeColor="background1" w:themeTint="33"/>
        <w:bottom w:val="single" w:sz="4" w:space="0" w:color="EBF9F5" w:themeColor="background1" w:themeTint="33"/>
        <w:right w:val="single" w:sz="4" w:space="0" w:color="EBF9F5" w:themeColor="background1" w:themeTint="33"/>
        <w:insideH w:val="single" w:sz="4" w:space="0" w:color="EBF9F5" w:themeColor="background1" w:themeTint="33"/>
        <w:insideV w:val="single" w:sz="4" w:space="0" w:color="EBF9F5" w:themeColor="background1" w:themeTint="33"/>
      </w:tblBorders>
      <w:tblLook w:val="04A0" w:firstRow="1" w:lastRow="0" w:firstColumn="1" w:lastColumn="0" w:noHBand="0" w:noVBand="1"/>
    </w:tblPr>
    <w:tblGrid>
      <w:gridCol w:w="1696"/>
      <w:gridCol w:w="4111"/>
      <w:gridCol w:w="1840"/>
      <w:gridCol w:w="2549"/>
    </w:tblGrid>
    <w:tr w:rsidR="001B5003" w14:paraId="0F56F668" w14:textId="77777777" w:rsidTr="00EA45C6">
      <w:trPr>
        <w:trHeight w:val="477"/>
      </w:trPr>
      <w:tc>
        <w:tcPr>
          <w:tcW w:w="1696" w:type="dxa"/>
          <w:shd w:val="clear" w:color="auto" w:fill="FFFFFF"/>
          <w:vAlign w:val="center"/>
        </w:tcPr>
        <w:p w14:paraId="380F0DC0" w14:textId="77777777" w:rsidR="001B5003" w:rsidRPr="00F27750" w:rsidRDefault="001B5003" w:rsidP="001B5003">
          <w:pPr>
            <w:rPr>
              <w:rFonts w:ascii="Arial" w:hAnsi="Arial" w:cs="Arial"/>
              <w:b/>
              <w:bCs/>
              <w:color w:val="37424A" w:themeColor="text1"/>
            </w:rPr>
          </w:pPr>
          <w:r w:rsidRPr="00F27750">
            <w:rPr>
              <w:rFonts w:ascii="Arial" w:hAnsi="Arial" w:cs="Arial"/>
              <w:b/>
              <w:bCs/>
              <w:color w:val="37424A" w:themeColor="text1"/>
            </w:rPr>
            <w:t>Version Date:</w:t>
          </w:r>
        </w:p>
      </w:tc>
      <w:tc>
        <w:tcPr>
          <w:tcW w:w="4111" w:type="dxa"/>
          <w:shd w:val="clear" w:color="auto" w:fill="FFFFFF"/>
          <w:vAlign w:val="center"/>
        </w:tcPr>
        <w:p w14:paraId="348F562F" w14:textId="77777777" w:rsidR="001B5003" w:rsidRPr="00C2337A" w:rsidRDefault="001B5003" w:rsidP="001B5003">
          <w:pPr>
            <w:rPr>
              <w:rFonts w:ascii="Arial" w:hAnsi="Arial" w:cs="Arial"/>
              <w:color w:val="37424A" w:themeColor="text1"/>
            </w:rPr>
          </w:pPr>
        </w:p>
      </w:tc>
      <w:tc>
        <w:tcPr>
          <w:tcW w:w="1840" w:type="dxa"/>
          <w:shd w:val="clear" w:color="auto" w:fill="FFFFFF"/>
          <w:vAlign w:val="center"/>
        </w:tcPr>
        <w:p w14:paraId="79EA12A7" w14:textId="77777777" w:rsidR="001B5003" w:rsidRPr="00F27750" w:rsidRDefault="001B5003" w:rsidP="001B5003">
          <w:pPr>
            <w:rPr>
              <w:rFonts w:ascii="Arial" w:hAnsi="Arial" w:cs="Arial"/>
              <w:b/>
              <w:bCs/>
              <w:color w:val="37424A" w:themeColor="text1"/>
            </w:rPr>
          </w:pPr>
          <w:r w:rsidRPr="00F27750">
            <w:rPr>
              <w:rFonts w:ascii="Arial" w:hAnsi="Arial" w:cs="Arial"/>
              <w:b/>
              <w:bCs/>
              <w:color w:val="37424A" w:themeColor="text1"/>
            </w:rPr>
            <w:t>Signed off by:</w:t>
          </w:r>
        </w:p>
      </w:tc>
      <w:tc>
        <w:tcPr>
          <w:tcW w:w="2549" w:type="dxa"/>
          <w:shd w:val="clear" w:color="auto" w:fill="FFFFFF"/>
          <w:vAlign w:val="center"/>
        </w:tcPr>
        <w:p w14:paraId="23DA78BF" w14:textId="77777777" w:rsidR="001B5003" w:rsidRPr="00C2337A" w:rsidRDefault="001B5003" w:rsidP="001B5003">
          <w:pPr>
            <w:rPr>
              <w:rFonts w:ascii="Arial" w:hAnsi="Arial" w:cs="Arial"/>
              <w:color w:val="37424A" w:themeColor="text1"/>
            </w:rPr>
          </w:pPr>
        </w:p>
      </w:tc>
    </w:tr>
  </w:tbl>
  <w:p w14:paraId="71B9CFA8" w14:textId="77777777" w:rsidR="001B5003" w:rsidRDefault="001B5003" w:rsidP="001B50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5FB0" w14:textId="77777777" w:rsidR="007961D6" w:rsidRPr="003356B7" w:rsidRDefault="001503BF" w:rsidP="003356B7">
    <w:pPr>
      <w:pStyle w:val="Footer"/>
      <w:jc w:val="center"/>
    </w:pPr>
    <w:r>
      <w:rPr>
        <w:rFonts w:ascii="Arial" w:hAnsi="Arial" w:cs="Arial"/>
        <w:color w:val="000000"/>
      </w:rPr>
      <w:fldChar w:fldCharType="begin"/>
    </w:r>
    <w:r>
      <w:rPr>
        <w:rFonts w:ascii="Arial" w:hAnsi="Arial" w:cs="Arial"/>
        <w:color w:val="000000"/>
      </w:rPr>
      <w:instrText xml:space="preserve"> DOCPROPERTY bjFooterFirstPageDocProperty \* MERGEFORMAT </w:instrText>
    </w:r>
    <w:r>
      <w:rPr>
        <w:rFonts w:ascii="Arial" w:hAnsi="Arial" w:cs="Arial"/>
        <w:color w:val="000000"/>
      </w:rPr>
      <w:fldChar w:fldCharType="separate"/>
    </w:r>
    <w:r w:rsidR="003356B7" w:rsidRPr="003356B7">
      <w:rPr>
        <w:rFonts w:ascii="Arial" w:hAnsi="Arial" w:cs="Arial"/>
        <w:color w:val="000000"/>
      </w:rPr>
      <w:t xml:space="preserve">Classification: </w:t>
    </w:r>
    <w:r w:rsidR="003356B7" w:rsidRPr="003356B7">
      <w:rPr>
        <w:rFonts w:ascii="Arial" w:hAnsi="Arial" w:cs="Arial"/>
        <w:color w:val="0000FF"/>
      </w:rPr>
      <w:t xml:space="preserve"> </w:t>
    </w:r>
    <w:r w:rsidR="003356B7" w:rsidRPr="003356B7">
      <w:rPr>
        <w:rFonts w:ascii="Arial" w:hAnsi="Arial" w:cs="Arial"/>
        <w:color w:val="C00000"/>
      </w:rPr>
      <w:t>Confidential</w:t>
    </w:r>
    <w:r>
      <w:rPr>
        <w:rFonts w:ascii="Arial" w:hAnsi="Arial" w:cs="Arial"/>
        <w:color w:val="C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94D85" w14:textId="77777777" w:rsidR="0018173C" w:rsidRDefault="0018173C" w:rsidP="007961D6">
      <w:pPr>
        <w:spacing w:after="0" w:line="240" w:lineRule="auto"/>
      </w:pPr>
      <w:r>
        <w:separator/>
      </w:r>
    </w:p>
  </w:footnote>
  <w:footnote w:type="continuationSeparator" w:id="0">
    <w:p w14:paraId="23F5FCB2" w14:textId="77777777" w:rsidR="0018173C" w:rsidRDefault="0018173C" w:rsidP="00796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7898"/>
    <w:multiLevelType w:val="multilevel"/>
    <w:tmpl w:val="F2F4034A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A7453"/>
    <w:multiLevelType w:val="hybridMultilevel"/>
    <w:tmpl w:val="04E2C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000813"/>
    <w:multiLevelType w:val="hybridMultilevel"/>
    <w:tmpl w:val="BE7E9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653F3"/>
    <w:multiLevelType w:val="hybridMultilevel"/>
    <w:tmpl w:val="71B6D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66796"/>
    <w:multiLevelType w:val="multilevel"/>
    <w:tmpl w:val="F2F4034A"/>
    <w:numStyleLink w:val="Style1"/>
  </w:abstractNum>
  <w:abstractNum w:abstractNumId="5" w15:restartNumberingAfterBreak="0">
    <w:nsid w:val="1D0046A6"/>
    <w:multiLevelType w:val="hybridMultilevel"/>
    <w:tmpl w:val="25C20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A506F"/>
    <w:multiLevelType w:val="hybridMultilevel"/>
    <w:tmpl w:val="04FCB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920D1"/>
    <w:multiLevelType w:val="hybridMultilevel"/>
    <w:tmpl w:val="4C0E1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C5715"/>
    <w:multiLevelType w:val="hybridMultilevel"/>
    <w:tmpl w:val="2F44BA92"/>
    <w:lvl w:ilvl="0" w:tplc="3DF2F0D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CE7099"/>
    <w:multiLevelType w:val="hybridMultilevel"/>
    <w:tmpl w:val="26C00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37C8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8E05C2F"/>
    <w:multiLevelType w:val="hybridMultilevel"/>
    <w:tmpl w:val="83F4C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14154"/>
    <w:multiLevelType w:val="hybridMultilevel"/>
    <w:tmpl w:val="744ABED0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2D70510D"/>
    <w:multiLevelType w:val="hybridMultilevel"/>
    <w:tmpl w:val="37F89A74"/>
    <w:lvl w:ilvl="0" w:tplc="DAA8F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93209" w:themeColor="accent1" w:themeShade="BF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F66B1"/>
    <w:multiLevelType w:val="hybridMultilevel"/>
    <w:tmpl w:val="6AE41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32CE8"/>
    <w:multiLevelType w:val="hybridMultilevel"/>
    <w:tmpl w:val="EB50E2A2"/>
    <w:lvl w:ilvl="0" w:tplc="40288CCA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954D8"/>
    <w:multiLevelType w:val="hybridMultilevel"/>
    <w:tmpl w:val="563834DE"/>
    <w:lvl w:ilvl="0" w:tplc="08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5C6A7F"/>
    <w:multiLevelType w:val="multilevel"/>
    <w:tmpl w:val="F2F4034A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721AC5"/>
    <w:multiLevelType w:val="hybridMultilevel"/>
    <w:tmpl w:val="74928C2E"/>
    <w:lvl w:ilvl="0" w:tplc="3DF2F0D0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3F170F64"/>
    <w:multiLevelType w:val="hybridMultilevel"/>
    <w:tmpl w:val="3DFA0CD4"/>
    <w:lvl w:ilvl="0" w:tplc="DAA8FB8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893209" w:themeColor="accent1" w:themeShade="BF"/>
        <w:sz w:val="18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19243C4"/>
    <w:multiLevelType w:val="hybridMultilevel"/>
    <w:tmpl w:val="E23A7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335EFD"/>
    <w:multiLevelType w:val="hybridMultilevel"/>
    <w:tmpl w:val="C25CDE8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8090005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809000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8090003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8090005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809000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8090003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8090005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22" w15:restartNumberingAfterBreak="0">
    <w:nsid w:val="428D6552"/>
    <w:multiLevelType w:val="hybridMultilevel"/>
    <w:tmpl w:val="6C208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320C3"/>
    <w:multiLevelType w:val="hybridMultilevel"/>
    <w:tmpl w:val="2132E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7230F"/>
    <w:multiLevelType w:val="hybridMultilevel"/>
    <w:tmpl w:val="6E541A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E5F48C4"/>
    <w:multiLevelType w:val="hybridMultilevel"/>
    <w:tmpl w:val="A0E86D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7701A9"/>
    <w:multiLevelType w:val="hybridMultilevel"/>
    <w:tmpl w:val="C3D67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3B4891"/>
    <w:multiLevelType w:val="hybridMultilevel"/>
    <w:tmpl w:val="6748C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30A3E"/>
    <w:multiLevelType w:val="hybridMultilevel"/>
    <w:tmpl w:val="4B7E851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B616D6"/>
    <w:multiLevelType w:val="hybridMultilevel"/>
    <w:tmpl w:val="6B54F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1714ED"/>
    <w:multiLevelType w:val="hybridMultilevel"/>
    <w:tmpl w:val="F2F40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F139D2"/>
    <w:multiLevelType w:val="hybridMultilevel"/>
    <w:tmpl w:val="C5C81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80291"/>
    <w:multiLevelType w:val="hybridMultilevel"/>
    <w:tmpl w:val="3398B9C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596E29"/>
    <w:multiLevelType w:val="hybridMultilevel"/>
    <w:tmpl w:val="B0CE513E"/>
    <w:lvl w:ilvl="0" w:tplc="3DF2F0D0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644B2F"/>
    <w:multiLevelType w:val="hybridMultilevel"/>
    <w:tmpl w:val="0BDE7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3B489E"/>
    <w:multiLevelType w:val="hybridMultilevel"/>
    <w:tmpl w:val="0C86E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490A48"/>
    <w:multiLevelType w:val="hybridMultilevel"/>
    <w:tmpl w:val="F8D22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D045F"/>
    <w:multiLevelType w:val="hybridMultilevel"/>
    <w:tmpl w:val="22B86B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 w15:restartNumberingAfterBreak="0">
    <w:nsid w:val="686B21C6"/>
    <w:multiLevelType w:val="hybridMultilevel"/>
    <w:tmpl w:val="EE7227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1F2857"/>
    <w:multiLevelType w:val="multilevel"/>
    <w:tmpl w:val="BE2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2E05ED7"/>
    <w:multiLevelType w:val="multilevel"/>
    <w:tmpl w:val="4ABA4DD2"/>
    <w:numStyleLink w:val="Style3"/>
  </w:abstractNum>
  <w:abstractNum w:abstractNumId="41" w15:restartNumberingAfterBreak="0">
    <w:nsid w:val="73A850F0"/>
    <w:multiLevelType w:val="hybridMultilevel"/>
    <w:tmpl w:val="7EFAD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DD7E92"/>
    <w:multiLevelType w:val="hybridMultilevel"/>
    <w:tmpl w:val="D6EC9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586668"/>
    <w:multiLevelType w:val="multilevel"/>
    <w:tmpl w:val="4ABA4DD2"/>
    <w:styleLink w:val="Style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7F082FE9"/>
    <w:multiLevelType w:val="hybridMultilevel"/>
    <w:tmpl w:val="55E83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D15492"/>
    <w:multiLevelType w:val="hybridMultilevel"/>
    <w:tmpl w:val="333CD6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9272552">
    <w:abstractNumId w:val="2"/>
  </w:num>
  <w:num w:numId="2" w16cid:durableId="115026184">
    <w:abstractNumId w:val="41"/>
  </w:num>
  <w:num w:numId="3" w16cid:durableId="1054624054">
    <w:abstractNumId w:val="13"/>
  </w:num>
  <w:num w:numId="4" w16cid:durableId="1836677025">
    <w:abstractNumId w:val="19"/>
  </w:num>
  <w:num w:numId="5" w16cid:durableId="1617566225">
    <w:abstractNumId w:val="27"/>
  </w:num>
  <w:num w:numId="6" w16cid:durableId="618031076">
    <w:abstractNumId w:val="26"/>
  </w:num>
  <w:num w:numId="7" w16cid:durableId="877088622">
    <w:abstractNumId w:val="6"/>
  </w:num>
  <w:num w:numId="8" w16cid:durableId="9162851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0372207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14440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6448943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766481">
    <w:abstractNumId w:val="24"/>
  </w:num>
  <w:num w:numId="13" w16cid:durableId="1654868796">
    <w:abstractNumId w:val="35"/>
  </w:num>
  <w:num w:numId="14" w16cid:durableId="416559594">
    <w:abstractNumId w:val="30"/>
  </w:num>
  <w:num w:numId="15" w16cid:durableId="1431854861">
    <w:abstractNumId w:val="0"/>
  </w:num>
  <w:num w:numId="16" w16cid:durableId="798457622">
    <w:abstractNumId w:val="4"/>
  </w:num>
  <w:num w:numId="17" w16cid:durableId="1399325520">
    <w:abstractNumId w:val="17"/>
  </w:num>
  <w:num w:numId="18" w16cid:durableId="710614233">
    <w:abstractNumId w:val="40"/>
  </w:num>
  <w:num w:numId="19" w16cid:durableId="951400006">
    <w:abstractNumId w:val="43"/>
  </w:num>
  <w:num w:numId="20" w16cid:durableId="1336956560">
    <w:abstractNumId w:val="25"/>
  </w:num>
  <w:num w:numId="21" w16cid:durableId="68624365">
    <w:abstractNumId w:val="39"/>
  </w:num>
  <w:num w:numId="22" w16cid:durableId="266084990">
    <w:abstractNumId w:val="36"/>
  </w:num>
  <w:num w:numId="23" w16cid:durableId="120274542">
    <w:abstractNumId w:val="22"/>
  </w:num>
  <w:num w:numId="24" w16cid:durableId="1456872064">
    <w:abstractNumId w:val="14"/>
  </w:num>
  <w:num w:numId="25" w16cid:durableId="2137871553">
    <w:abstractNumId w:val="3"/>
  </w:num>
  <w:num w:numId="26" w16cid:durableId="2138908279">
    <w:abstractNumId w:val="11"/>
  </w:num>
  <w:num w:numId="27" w16cid:durableId="996958333">
    <w:abstractNumId w:val="33"/>
  </w:num>
  <w:num w:numId="28" w16cid:durableId="1156846292">
    <w:abstractNumId w:val="18"/>
  </w:num>
  <w:num w:numId="29" w16cid:durableId="745877947">
    <w:abstractNumId w:val="8"/>
  </w:num>
  <w:num w:numId="30" w16cid:durableId="4791355">
    <w:abstractNumId w:val="20"/>
  </w:num>
  <w:num w:numId="31" w16cid:durableId="672879013">
    <w:abstractNumId w:val="5"/>
  </w:num>
  <w:num w:numId="32" w16cid:durableId="1244727977">
    <w:abstractNumId w:val="34"/>
  </w:num>
  <w:num w:numId="33" w16cid:durableId="943415666">
    <w:abstractNumId w:val="29"/>
  </w:num>
  <w:num w:numId="34" w16cid:durableId="1257714208">
    <w:abstractNumId w:val="15"/>
  </w:num>
  <w:num w:numId="35" w16cid:durableId="597173646">
    <w:abstractNumId w:val="38"/>
  </w:num>
  <w:num w:numId="36" w16cid:durableId="1232345347">
    <w:abstractNumId w:val="12"/>
  </w:num>
  <w:num w:numId="37" w16cid:durableId="41558769">
    <w:abstractNumId w:val="31"/>
  </w:num>
  <w:num w:numId="38" w16cid:durableId="1624114765">
    <w:abstractNumId w:val="9"/>
  </w:num>
  <w:num w:numId="39" w16cid:durableId="1108700456">
    <w:abstractNumId w:val="1"/>
  </w:num>
  <w:num w:numId="40" w16cid:durableId="552154332">
    <w:abstractNumId w:val="7"/>
  </w:num>
  <w:num w:numId="41" w16cid:durableId="809133104">
    <w:abstractNumId w:val="44"/>
  </w:num>
  <w:num w:numId="42" w16cid:durableId="583537884">
    <w:abstractNumId w:val="23"/>
  </w:num>
  <w:num w:numId="43" w16cid:durableId="914390249">
    <w:abstractNumId w:val="45"/>
  </w:num>
  <w:num w:numId="44" w16cid:durableId="1181892714">
    <w:abstractNumId w:val="32"/>
  </w:num>
  <w:num w:numId="45" w16cid:durableId="1715808169">
    <w:abstractNumId w:val="28"/>
  </w:num>
  <w:num w:numId="46" w16cid:durableId="21633428">
    <w:abstractNumId w:val="16"/>
  </w:num>
  <w:num w:numId="47" w16cid:durableId="129247677">
    <w:abstractNumId w:val="10"/>
    <w:lvlOverride w:ilvl="0">
      <w:startOverride w:val="1"/>
    </w:lvlOverride>
  </w:num>
  <w:num w:numId="48" w16cid:durableId="120798321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958"/>
    <w:rsid w:val="00010CE4"/>
    <w:rsid w:val="00013BD3"/>
    <w:rsid w:val="00040491"/>
    <w:rsid w:val="000457FA"/>
    <w:rsid w:val="00050C51"/>
    <w:rsid w:val="000759CB"/>
    <w:rsid w:val="00077D1D"/>
    <w:rsid w:val="0009570B"/>
    <w:rsid w:val="000A7AA5"/>
    <w:rsid w:val="000A7D52"/>
    <w:rsid w:val="000C7EF2"/>
    <w:rsid w:val="000D5842"/>
    <w:rsid w:val="000E0505"/>
    <w:rsid w:val="000E2B26"/>
    <w:rsid w:val="000F1AD1"/>
    <w:rsid w:val="0010247B"/>
    <w:rsid w:val="00103823"/>
    <w:rsid w:val="00110E16"/>
    <w:rsid w:val="00124C8D"/>
    <w:rsid w:val="00131D24"/>
    <w:rsid w:val="00141562"/>
    <w:rsid w:val="001503BF"/>
    <w:rsid w:val="00170CD0"/>
    <w:rsid w:val="00176417"/>
    <w:rsid w:val="00176EEC"/>
    <w:rsid w:val="0018173C"/>
    <w:rsid w:val="00192454"/>
    <w:rsid w:val="001A1165"/>
    <w:rsid w:val="001A70AF"/>
    <w:rsid w:val="001A7390"/>
    <w:rsid w:val="001B0B66"/>
    <w:rsid w:val="001B5003"/>
    <w:rsid w:val="001D01F4"/>
    <w:rsid w:val="001D09D7"/>
    <w:rsid w:val="001D16F3"/>
    <w:rsid w:val="001E226E"/>
    <w:rsid w:val="001E7730"/>
    <w:rsid w:val="001F3FEC"/>
    <w:rsid w:val="00213AEE"/>
    <w:rsid w:val="00214FAD"/>
    <w:rsid w:val="00216254"/>
    <w:rsid w:val="00216C3D"/>
    <w:rsid w:val="0022523C"/>
    <w:rsid w:val="0023330E"/>
    <w:rsid w:val="00240CE5"/>
    <w:rsid w:val="002550C9"/>
    <w:rsid w:val="00263678"/>
    <w:rsid w:val="002674A3"/>
    <w:rsid w:val="002736A5"/>
    <w:rsid w:val="00274A5A"/>
    <w:rsid w:val="00290093"/>
    <w:rsid w:val="002A0EDC"/>
    <w:rsid w:val="002A19D5"/>
    <w:rsid w:val="002A2B48"/>
    <w:rsid w:val="002A6348"/>
    <w:rsid w:val="002A767D"/>
    <w:rsid w:val="002B3FC1"/>
    <w:rsid w:val="002C402C"/>
    <w:rsid w:val="002C64CE"/>
    <w:rsid w:val="002D44DF"/>
    <w:rsid w:val="002D5958"/>
    <w:rsid w:val="002D6FAD"/>
    <w:rsid w:val="002E32AE"/>
    <w:rsid w:val="002E3839"/>
    <w:rsid w:val="002E4B1E"/>
    <w:rsid w:val="00315BB9"/>
    <w:rsid w:val="0032598F"/>
    <w:rsid w:val="003356B7"/>
    <w:rsid w:val="00343D93"/>
    <w:rsid w:val="00344A1E"/>
    <w:rsid w:val="00355923"/>
    <w:rsid w:val="00372249"/>
    <w:rsid w:val="00381CC6"/>
    <w:rsid w:val="0038569E"/>
    <w:rsid w:val="00391C6D"/>
    <w:rsid w:val="003D2884"/>
    <w:rsid w:val="003D376D"/>
    <w:rsid w:val="003E2882"/>
    <w:rsid w:val="003E2B8A"/>
    <w:rsid w:val="0041461B"/>
    <w:rsid w:val="004152E3"/>
    <w:rsid w:val="00437353"/>
    <w:rsid w:val="00446E03"/>
    <w:rsid w:val="00452452"/>
    <w:rsid w:val="0047471A"/>
    <w:rsid w:val="004767F6"/>
    <w:rsid w:val="00485B68"/>
    <w:rsid w:val="00486A80"/>
    <w:rsid w:val="004A13A7"/>
    <w:rsid w:val="004B12F6"/>
    <w:rsid w:val="004B288B"/>
    <w:rsid w:val="004C0863"/>
    <w:rsid w:val="004C7BFE"/>
    <w:rsid w:val="004D0706"/>
    <w:rsid w:val="004D6260"/>
    <w:rsid w:val="004F7F68"/>
    <w:rsid w:val="00502B55"/>
    <w:rsid w:val="005062D9"/>
    <w:rsid w:val="00516435"/>
    <w:rsid w:val="0052713E"/>
    <w:rsid w:val="005510B3"/>
    <w:rsid w:val="00553BBD"/>
    <w:rsid w:val="00556938"/>
    <w:rsid w:val="0055774A"/>
    <w:rsid w:val="0056462A"/>
    <w:rsid w:val="005659AA"/>
    <w:rsid w:val="00581996"/>
    <w:rsid w:val="00583DF9"/>
    <w:rsid w:val="005961F0"/>
    <w:rsid w:val="005B2FF3"/>
    <w:rsid w:val="005C3328"/>
    <w:rsid w:val="005E3BFA"/>
    <w:rsid w:val="005E7501"/>
    <w:rsid w:val="005E7E8E"/>
    <w:rsid w:val="005F72A2"/>
    <w:rsid w:val="00606A2C"/>
    <w:rsid w:val="00610EA9"/>
    <w:rsid w:val="00617699"/>
    <w:rsid w:val="00620977"/>
    <w:rsid w:val="00623658"/>
    <w:rsid w:val="0063036E"/>
    <w:rsid w:val="00642A59"/>
    <w:rsid w:val="006464F1"/>
    <w:rsid w:val="00651AE8"/>
    <w:rsid w:val="00652704"/>
    <w:rsid w:val="00653A47"/>
    <w:rsid w:val="00657869"/>
    <w:rsid w:val="00657E07"/>
    <w:rsid w:val="006602DF"/>
    <w:rsid w:val="00661392"/>
    <w:rsid w:val="006631CB"/>
    <w:rsid w:val="006743C2"/>
    <w:rsid w:val="00682C3D"/>
    <w:rsid w:val="00694676"/>
    <w:rsid w:val="006A57B7"/>
    <w:rsid w:val="006A5B24"/>
    <w:rsid w:val="006B0C13"/>
    <w:rsid w:val="006C1201"/>
    <w:rsid w:val="006E12EA"/>
    <w:rsid w:val="006F2257"/>
    <w:rsid w:val="006F29A2"/>
    <w:rsid w:val="006F63CD"/>
    <w:rsid w:val="00703DB8"/>
    <w:rsid w:val="00726126"/>
    <w:rsid w:val="00731043"/>
    <w:rsid w:val="00732329"/>
    <w:rsid w:val="00741E0F"/>
    <w:rsid w:val="00750419"/>
    <w:rsid w:val="0075136E"/>
    <w:rsid w:val="00753ACE"/>
    <w:rsid w:val="007728AC"/>
    <w:rsid w:val="007749D4"/>
    <w:rsid w:val="00777A5E"/>
    <w:rsid w:val="00785399"/>
    <w:rsid w:val="00792B0C"/>
    <w:rsid w:val="007961D6"/>
    <w:rsid w:val="007C0051"/>
    <w:rsid w:val="007C66B3"/>
    <w:rsid w:val="007D7860"/>
    <w:rsid w:val="007E3E18"/>
    <w:rsid w:val="007E55CF"/>
    <w:rsid w:val="007F0B45"/>
    <w:rsid w:val="00831FAC"/>
    <w:rsid w:val="00837850"/>
    <w:rsid w:val="00856A8B"/>
    <w:rsid w:val="00856D3A"/>
    <w:rsid w:val="00897CFF"/>
    <w:rsid w:val="008C7248"/>
    <w:rsid w:val="008D0F32"/>
    <w:rsid w:val="008E14A0"/>
    <w:rsid w:val="008E2744"/>
    <w:rsid w:val="008E617E"/>
    <w:rsid w:val="009058D6"/>
    <w:rsid w:val="00914323"/>
    <w:rsid w:val="00914776"/>
    <w:rsid w:val="00920361"/>
    <w:rsid w:val="00936F0E"/>
    <w:rsid w:val="0096206D"/>
    <w:rsid w:val="00965EBF"/>
    <w:rsid w:val="00982D3C"/>
    <w:rsid w:val="0098380D"/>
    <w:rsid w:val="00984B67"/>
    <w:rsid w:val="00985EFC"/>
    <w:rsid w:val="009934FE"/>
    <w:rsid w:val="00995873"/>
    <w:rsid w:val="009A4F27"/>
    <w:rsid w:val="009C1147"/>
    <w:rsid w:val="009E3393"/>
    <w:rsid w:val="009F189F"/>
    <w:rsid w:val="009F27E6"/>
    <w:rsid w:val="00A221F3"/>
    <w:rsid w:val="00A304C6"/>
    <w:rsid w:val="00A4011A"/>
    <w:rsid w:val="00A46FB8"/>
    <w:rsid w:val="00A53A79"/>
    <w:rsid w:val="00A7147D"/>
    <w:rsid w:val="00A754C2"/>
    <w:rsid w:val="00A76687"/>
    <w:rsid w:val="00A824AA"/>
    <w:rsid w:val="00A902D3"/>
    <w:rsid w:val="00A9315D"/>
    <w:rsid w:val="00A95A2F"/>
    <w:rsid w:val="00AA1612"/>
    <w:rsid w:val="00AA52DA"/>
    <w:rsid w:val="00AB50CD"/>
    <w:rsid w:val="00AD42A6"/>
    <w:rsid w:val="00AE58B2"/>
    <w:rsid w:val="00AF0E5F"/>
    <w:rsid w:val="00AF49A8"/>
    <w:rsid w:val="00B143A5"/>
    <w:rsid w:val="00B43B93"/>
    <w:rsid w:val="00B50562"/>
    <w:rsid w:val="00B70F16"/>
    <w:rsid w:val="00B71E0E"/>
    <w:rsid w:val="00B742A1"/>
    <w:rsid w:val="00B80370"/>
    <w:rsid w:val="00B8551C"/>
    <w:rsid w:val="00B91FAC"/>
    <w:rsid w:val="00BA2343"/>
    <w:rsid w:val="00BA3476"/>
    <w:rsid w:val="00BB3E92"/>
    <w:rsid w:val="00C04FE3"/>
    <w:rsid w:val="00C07809"/>
    <w:rsid w:val="00C129EE"/>
    <w:rsid w:val="00C139F9"/>
    <w:rsid w:val="00C14C70"/>
    <w:rsid w:val="00C1736D"/>
    <w:rsid w:val="00C2337A"/>
    <w:rsid w:val="00C3184E"/>
    <w:rsid w:val="00C318E4"/>
    <w:rsid w:val="00C428CF"/>
    <w:rsid w:val="00C67BA3"/>
    <w:rsid w:val="00C82654"/>
    <w:rsid w:val="00C9082A"/>
    <w:rsid w:val="00C90E3B"/>
    <w:rsid w:val="00CA5EE2"/>
    <w:rsid w:val="00CC4B36"/>
    <w:rsid w:val="00CD0A55"/>
    <w:rsid w:val="00CD163D"/>
    <w:rsid w:val="00CD5F19"/>
    <w:rsid w:val="00CE1189"/>
    <w:rsid w:val="00CE4A0E"/>
    <w:rsid w:val="00CE5C36"/>
    <w:rsid w:val="00D47482"/>
    <w:rsid w:val="00D60CC6"/>
    <w:rsid w:val="00D6227D"/>
    <w:rsid w:val="00D712D9"/>
    <w:rsid w:val="00D844CD"/>
    <w:rsid w:val="00D9055A"/>
    <w:rsid w:val="00D959F1"/>
    <w:rsid w:val="00DA03C3"/>
    <w:rsid w:val="00DA08F2"/>
    <w:rsid w:val="00DB22E1"/>
    <w:rsid w:val="00DB71FA"/>
    <w:rsid w:val="00DC79B0"/>
    <w:rsid w:val="00DD26B9"/>
    <w:rsid w:val="00DD3E68"/>
    <w:rsid w:val="00DD6638"/>
    <w:rsid w:val="00DE1A9D"/>
    <w:rsid w:val="00DF2A1B"/>
    <w:rsid w:val="00E12238"/>
    <w:rsid w:val="00E13337"/>
    <w:rsid w:val="00E30CB6"/>
    <w:rsid w:val="00E474BD"/>
    <w:rsid w:val="00E51F0F"/>
    <w:rsid w:val="00E62A0E"/>
    <w:rsid w:val="00E70024"/>
    <w:rsid w:val="00E718F5"/>
    <w:rsid w:val="00E81A4F"/>
    <w:rsid w:val="00E8696A"/>
    <w:rsid w:val="00E92005"/>
    <w:rsid w:val="00E95AE4"/>
    <w:rsid w:val="00EA45C6"/>
    <w:rsid w:val="00EA7253"/>
    <w:rsid w:val="00EB0DA0"/>
    <w:rsid w:val="00ED75AF"/>
    <w:rsid w:val="00EE0B3C"/>
    <w:rsid w:val="00EF4235"/>
    <w:rsid w:val="00EF783C"/>
    <w:rsid w:val="00F007AB"/>
    <w:rsid w:val="00F212E3"/>
    <w:rsid w:val="00F2559B"/>
    <w:rsid w:val="00F25B14"/>
    <w:rsid w:val="00F27750"/>
    <w:rsid w:val="00F329DA"/>
    <w:rsid w:val="00F34680"/>
    <w:rsid w:val="00F52A04"/>
    <w:rsid w:val="00F6295D"/>
    <w:rsid w:val="00FA44CC"/>
    <w:rsid w:val="00FB078A"/>
    <w:rsid w:val="00FC5B67"/>
    <w:rsid w:val="00FC5CC7"/>
    <w:rsid w:val="00FD3897"/>
    <w:rsid w:val="00FF0EF7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E5F72"/>
  <w15:docId w15:val="{14A99DE3-7F8F-45D7-9A9A-0345F7D2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50CD"/>
    <w:pPr>
      <w:ind w:left="720"/>
      <w:contextualSpacing/>
    </w:pPr>
  </w:style>
  <w:style w:type="numbering" w:customStyle="1" w:styleId="Style1">
    <w:name w:val="Style1"/>
    <w:uiPriority w:val="99"/>
    <w:rsid w:val="000C7EF2"/>
    <w:pPr>
      <w:numPr>
        <w:numId w:val="15"/>
      </w:numPr>
    </w:pPr>
  </w:style>
  <w:style w:type="numbering" w:customStyle="1" w:styleId="Style2">
    <w:name w:val="Style2"/>
    <w:uiPriority w:val="99"/>
    <w:rsid w:val="000C7EF2"/>
    <w:pPr>
      <w:numPr>
        <w:numId w:val="17"/>
      </w:numPr>
    </w:pPr>
  </w:style>
  <w:style w:type="numbering" w:customStyle="1" w:styleId="Style3">
    <w:name w:val="Style3"/>
    <w:uiPriority w:val="99"/>
    <w:rsid w:val="000C7EF2"/>
    <w:pPr>
      <w:numPr>
        <w:numId w:val="19"/>
      </w:numPr>
    </w:pPr>
  </w:style>
  <w:style w:type="paragraph" w:styleId="Header">
    <w:name w:val="header"/>
    <w:basedOn w:val="Normal"/>
    <w:link w:val="HeaderChar"/>
    <w:uiPriority w:val="99"/>
    <w:unhideWhenUsed/>
    <w:rsid w:val="0079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1D6"/>
  </w:style>
  <w:style w:type="paragraph" w:styleId="Footer">
    <w:name w:val="footer"/>
    <w:basedOn w:val="Normal"/>
    <w:link w:val="FooterChar"/>
    <w:uiPriority w:val="99"/>
    <w:unhideWhenUsed/>
    <w:rsid w:val="0079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1D6"/>
  </w:style>
  <w:style w:type="paragraph" w:styleId="NoSpacing">
    <w:name w:val="No Spacing"/>
    <w:uiPriority w:val="1"/>
    <w:qFormat/>
    <w:rsid w:val="00010CE4"/>
    <w:pPr>
      <w:spacing w:after="0" w:line="240" w:lineRule="auto"/>
    </w:pPr>
  </w:style>
  <w:style w:type="paragraph" w:customStyle="1" w:styleId="Body">
    <w:name w:val="**Body"/>
    <w:basedOn w:val="BodyText"/>
    <w:rsid w:val="005E7E8E"/>
    <w:pPr>
      <w:spacing w:line="300" w:lineRule="auto"/>
    </w:pPr>
    <w:rPr>
      <w:rFonts w:ascii="Syntax" w:eastAsia="Times" w:hAnsi="Syntax" w:cs="Times New Roman"/>
      <w:kern w:val="28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E7E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7E8E"/>
  </w:style>
  <w:style w:type="paragraph" w:styleId="BalloonText">
    <w:name w:val="Balloon Text"/>
    <w:basedOn w:val="Normal"/>
    <w:link w:val="BalloonTextChar"/>
    <w:uiPriority w:val="99"/>
    <w:semiHidden/>
    <w:unhideWhenUsed/>
    <w:rsid w:val="006F2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9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42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A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A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A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0C51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E2B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E2B26"/>
  </w:style>
  <w:style w:type="paragraph" w:customStyle="1" w:styleId="BodyText1">
    <w:name w:val="Body Text1"/>
    <w:rsid w:val="000E2B26"/>
    <w:pPr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customStyle="1" w:styleId="Headerinformation">
    <w:name w:val="Header information"/>
    <w:rsid w:val="0096206D"/>
    <w:pPr>
      <w:tabs>
        <w:tab w:val="left" w:pos="3060"/>
      </w:tabs>
      <w:spacing w:after="0" w:line="240" w:lineRule="auto"/>
    </w:pPr>
    <w:rPr>
      <w:rFonts w:ascii="Arial" w:eastAsia="Times New Roman" w:hAnsi="Arial" w:cs="Arial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Peabody">
      <a:dk1>
        <a:srgbClr val="37424A"/>
      </a:dk1>
      <a:lt1>
        <a:srgbClr val="9DE1CE"/>
      </a:lt1>
      <a:dk2>
        <a:srgbClr val="00A3AD"/>
      </a:dk2>
      <a:lt2>
        <a:srgbClr val="DEF5EF"/>
      </a:lt2>
      <a:accent1>
        <a:srgbClr val="B8440C"/>
      </a:accent1>
      <a:accent2>
        <a:srgbClr val="903C84"/>
      </a:accent2>
      <a:accent3>
        <a:srgbClr val="74AA50"/>
      </a:accent3>
      <a:accent4>
        <a:srgbClr val="5DCEAF"/>
      </a:accent4>
      <a:accent5>
        <a:srgbClr val="F0B42C"/>
      </a:accent5>
      <a:accent6>
        <a:srgbClr val="B8440C"/>
      </a:accent6>
      <a:hlink>
        <a:srgbClr val="37424A"/>
      </a:hlink>
      <a:folHlink>
        <a:srgbClr val="021828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cc4aba88-afcc-4a4b-9dc1-7225febc6d2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C80F39F56364FB6F8BDF06B5209FD" ma:contentTypeVersion="19" ma:contentTypeDescription="Create a new document." ma:contentTypeScope="" ma:versionID="a0743c1565eea948fd358438bc030b30">
  <xsd:schema xmlns:xsd="http://www.w3.org/2001/XMLSchema" xmlns:xs="http://www.w3.org/2001/XMLSchema" xmlns:p="http://schemas.microsoft.com/office/2006/metadata/properties" xmlns:ns1="http://schemas.microsoft.com/sharepoint/v3" xmlns:ns3="cc4aba88-afcc-4a4b-9dc1-7225febc6d29" xmlns:ns4="4b9bed46-12ff-4fa7-8797-d49472e5f1da" targetNamespace="http://schemas.microsoft.com/office/2006/metadata/properties" ma:root="true" ma:fieldsID="e7fd6c4f47a10ef0dbb1bf9eed18322f" ns1:_="" ns3:_="" ns4:_="">
    <xsd:import namespace="http://schemas.microsoft.com/sharepoint/v3"/>
    <xsd:import namespace="cc4aba88-afcc-4a4b-9dc1-7225febc6d29"/>
    <xsd:import namespace="4b9bed46-12ff-4fa7-8797-d49472e5f1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aba88-afcc-4a4b-9dc1-7225febc6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bed46-12ff-4fa7-8797-d49472e5f1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i="http://www.w3.org/2001/XMLSchema-instance" xmlns:xsd="http://www.w3.org/2001/XMLSchema" xmlns="http://www.boldonjames.com/2008/01/sie/internal/label" sislVersion="0" policy="039c4b3f-ca7e-446b-b919-e61ab960dfae">
  <element uid="id_protective_marking_protect" value=""/>
  <element uid="a1d1fc76-9d8a-4ba1-a1eb-b09c5f799bc2" value=""/>
</sisl>
</file>

<file path=customXml/itemProps1.xml><?xml version="1.0" encoding="utf-8"?>
<ds:datastoreItem xmlns:ds="http://schemas.openxmlformats.org/officeDocument/2006/customXml" ds:itemID="{85094824-100D-47B9-8E3C-6CA05C571FE6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cc4aba88-afcc-4a4b-9dc1-7225febc6d29"/>
    <ds:schemaRef ds:uri="http://www.w3.org/XML/1998/namespace"/>
    <ds:schemaRef ds:uri="http://schemas.microsoft.com/office/2006/metadata/properties"/>
    <ds:schemaRef ds:uri="4b9bed46-12ff-4fa7-8797-d49472e5f1da"/>
    <ds:schemaRef ds:uri="http://schemas.openxmlformats.org/package/2006/metadata/core-properties"/>
    <ds:schemaRef ds:uri="http://purl.org/dc/elements/1.1/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4ED78E0-6C2B-4AC2-835A-C35568C45F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02C84A-32FB-4CC6-9BB7-6247FD114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4aba88-afcc-4a4b-9dc1-7225febc6d29"/>
    <ds:schemaRef ds:uri="4b9bed46-12ff-4fa7-8797-d49472e5f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C07419-FDD5-4F56-B017-C412664903C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B59B9E-FAC3-4E29-905C-A3D83B831B8D}">
  <ds:schemaRefs>
    <ds:schemaRef ds:uri="http://www.w3.org/2001/XMLSchema"/>
    <ds:schemaRef ds:uri="http://www.boldonjames.com/2008/01/sie/internal/label"/>
  </ds:schemaRefs>
</ds:datastoreItem>
</file>

<file path=docMetadata/LabelInfo.xml><?xml version="1.0" encoding="utf-8"?>
<clbl:labelList xmlns:clbl="http://schemas.microsoft.com/office/2020/mipLabelMetadata">
  <clbl:label id="{a0061d0d-9e45-4dee-b46c-554ea962cf50}" enabled="0" method="" siteId="{a0061d0d-9e45-4dee-b46c-554ea962cf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4338</Characters>
  <Application>Microsoft Office Word</Application>
  <DocSecurity>0</DocSecurity>
  <Lines>121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Profile Template NEW</vt:lpstr>
    </vt:vector>
  </TitlesOfParts>
  <Company>Catalyst Housing Ltd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 Template NEW</dc:title>
  <dc:subject/>
  <dc:creator>Karen Gussin</dc:creator>
  <cp:keywords/>
  <dc:description/>
  <cp:lastModifiedBy>George Murphy</cp:lastModifiedBy>
  <cp:revision>2</cp:revision>
  <dcterms:created xsi:type="dcterms:W3CDTF">2026-02-17T11:24:00Z</dcterms:created>
  <dcterms:modified xsi:type="dcterms:W3CDTF">2026-02-17T11:24:00Z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IndexRef">
    <vt:lpwstr>57a8ad5f-f981-4d5a-ac97-f9f9b0409eba</vt:lpwstr>
  </property>
  <property fmtid="{D5CDD505-2E9C-101B-9397-08002B2CF9AE}" pid="4" name="bjSaver">
    <vt:lpwstr>GMHugvFJgW5CckmY8RzmZ1JD81vCOpdG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policy="039c4b3f-ca7e-446b-b919-e61ab960dfae" xmlns="http://www.boldonjames.com/2008/01/sie/i</vt:lpwstr>
  </property>
  <property fmtid="{D5CDD505-2E9C-101B-9397-08002B2CF9AE}" pid="6" name="bjDocumentLabelXML-0">
    <vt:lpwstr>nternal/label"&gt;&lt;element uid="id_protective_marking_protect" value="" /&gt;&lt;element uid="a1d1fc76-9d8a-4ba1-a1eb-b09c5f799bc2" value="" /&gt;&lt;/sisl&gt;</vt:lpwstr>
  </property>
  <property fmtid="{D5CDD505-2E9C-101B-9397-08002B2CF9AE}" pid="7" name="bjDocumentSecurityLabel">
    <vt:lpwstr> Confidential (Show Label)</vt:lpwstr>
  </property>
  <property fmtid="{D5CDD505-2E9C-101B-9397-08002B2CF9AE}" pid="8" name="bjDocumentLabelFieldCode">
    <vt:lpwstr> Confidential (Show Label)</vt:lpwstr>
  </property>
  <property fmtid="{D5CDD505-2E9C-101B-9397-08002B2CF9AE}" pid="9" name="bjDocumentLabelFieldCodeHeaderFooter">
    <vt:lpwstr> Confidential (Show Label)</vt:lpwstr>
  </property>
  <property fmtid="{D5CDD505-2E9C-101B-9397-08002B2CF9AE}" pid="10" name="bjFooterBothDocProperty">
    <vt:lpwstr>Classification:  Confidential</vt:lpwstr>
  </property>
  <property fmtid="{D5CDD505-2E9C-101B-9397-08002B2CF9AE}" pid="11" name="bjFooterFirstPageDocProperty">
    <vt:lpwstr>Classification:  Confidential</vt:lpwstr>
  </property>
  <property fmtid="{D5CDD505-2E9C-101B-9397-08002B2CF9AE}" pid="12" name="bjFooterEvenPageDocProperty">
    <vt:lpwstr>Classification:  Confidential</vt:lpwstr>
  </property>
  <property fmtid="{D5CDD505-2E9C-101B-9397-08002B2CF9AE}" pid="13" name="ContentTypeId">
    <vt:lpwstr>0x010100820C80F39F56364FB6F8BDF06B5209FD</vt:lpwstr>
  </property>
  <property fmtid="{D5CDD505-2E9C-101B-9397-08002B2CF9AE}" pid="14" name="_dlc_policyId">
    <vt:lpwstr>0x0101</vt:lpwstr>
  </property>
  <property fmtid="{D5CDD505-2E9C-101B-9397-08002B2CF9AE}" pid="15" name="ItemRetentionFormula">
    <vt:lpwstr/>
  </property>
  <property fmtid="{D5CDD505-2E9C-101B-9397-08002B2CF9AE}" pid="16" name="MediaServiceImageTags">
    <vt:lpwstr/>
  </property>
</Properties>
</file>